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1BAFF" w14:textId="77777777" w:rsidR="00536894" w:rsidRPr="00DE1B8C" w:rsidRDefault="00536894" w:rsidP="00536894">
      <w:pPr>
        <w:rPr>
          <w:color w:val="000000"/>
          <w:sz w:val="10"/>
          <w:szCs w:val="10"/>
        </w:rPr>
      </w:pPr>
    </w:p>
    <w:p w14:paraId="5D517282" w14:textId="77777777" w:rsidR="00536894" w:rsidRPr="00DE7A74" w:rsidRDefault="00536894" w:rsidP="00536894">
      <w:pPr>
        <w:pStyle w:val="Zhlav"/>
        <w:tabs>
          <w:tab w:val="clear" w:pos="4536"/>
          <w:tab w:val="clear" w:pos="9072"/>
          <w:tab w:val="left" w:pos="1276"/>
        </w:tabs>
        <w:rPr>
          <w:rFonts w:ascii="Century Gothic" w:hAnsi="Century Gothic" w:cs="Century Gothic"/>
          <w:b/>
          <w:bCs/>
          <w:color w:val="000000"/>
          <w:sz w:val="18"/>
          <w:szCs w:val="18"/>
        </w:rPr>
      </w:pPr>
    </w:p>
    <w:p w14:paraId="2EE0AD47" w14:textId="77777777" w:rsidR="00536894" w:rsidRDefault="00536894" w:rsidP="005E05F2">
      <w:pPr>
        <w:pStyle w:val="Nzev"/>
        <w:spacing w:line="276" w:lineRule="auto"/>
        <w:rPr>
          <w:rFonts w:ascii="Arial" w:hAnsi="Arial" w:cs="Arial"/>
          <w:b/>
          <w:sz w:val="24"/>
          <w:szCs w:val="24"/>
        </w:rPr>
      </w:pPr>
    </w:p>
    <w:p w14:paraId="4EBCDD4D" w14:textId="053A8BD4" w:rsidR="00D67B08" w:rsidRPr="005E05F2" w:rsidRDefault="00D67B08" w:rsidP="005E05F2">
      <w:pPr>
        <w:pStyle w:val="Nzev"/>
        <w:spacing w:line="276" w:lineRule="auto"/>
        <w:rPr>
          <w:rFonts w:ascii="Arial" w:hAnsi="Arial" w:cs="Arial"/>
          <w:sz w:val="24"/>
          <w:szCs w:val="24"/>
        </w:rPr>
      </w:pPr>
      <w:r w:rsidRPr="005E05F2">
        <w:rPr>
          <w:rFonts w:ascii="Arial" w:hAnsi="Arial" w:cs="Arial"/>
          <w:b/>
          <w:sz w:val="24"/>
          <w:szCs w:val="24"/>
        </w:rPr>
        <w:t>SMLOUVA</w:t>
      </w:r>
      <w:r w:rsidR="00A45D00" w:rsidRPr="005E05F2">
        <w:rPr>
          <w:rFonts w:ascii="Arial" w:hAnsi="Arial" w:cs="Arial"/>
          <w:b/>
          <w:sz w:val="24"/>
          <w:szCs w:val="24"/>
        </w:rPr>
        <w:t xml:space="preserve"> </w:t>
      </w:r>
      <w:r w:rsidRPr="005E05F2">
        <w:rPr>
          <w:rFonts w:ascii="Arial" w:hAnsi="Arial" w:cs="Arial"/>
          <w:b/>
          <w:sz w:val="24"/>
          <w:szCs w:val="24"/>
        </w:rPr>
        <w:t>O DODÁVCE VODY Z</w:t>
      </w:r>
      <w:r w:rsidR="00536894">
        <w:rPr>
          <w:rFonts w:ascii="Arial" w:hAnsi="Arial" w:cs="Arial"/>
          <w:b/>
          <w:sz w:val="24"/>
          <w:szCs w:val="24"/>
        </w:rPr>
        <w:t xml:space="preserve"> OBECNÍHO </w:t>
      </w:r>
      <w:r w:rsidRPr="005E05F2">
        <w:rPr>
          <w:rFonts w:ascii="Arial" w:hAnsi="Arial" w:cs="Arial"/>
          <w:b/>
          <w:sz w:val="24"/>
          <w:szCs w:val="24"/>
        </w:rPr>
        <w:t>VODOVODU</w:t>
      </w:r>
    </w:p>
    <w:p w14:paraId="3E82C0BE" w14:textId="77777777" w:rsidR="00523F4B" w:rsidRPr="005E05F2" w:rsidRDefault="00523F4B" w:rsidP="005E05F2">
      <w:pPr>
        <w:pStyle w:val="Nzev"/>
        <w:spacing w:line="276" w:lineRule="auto"/>
        <w:rPr>
          <w:rFonts w:ascii="Arial" w:hAnsi="Arial" w:cs="Arial"/>
          <w:sz w:val="8"/>
          <w:szCs w:val="8"/>
        </w:rPr>
      </w:pPr>
    </w:p>
    <w:p w14:paraId="392916D6" w14:textId="77777777" w:rsidR="00D67B08" w:rsidRPr="005E05F2" w:rsidRDefault="00D67B08" w:rsidP="005E05F2">
      <w:pPr>
        <w:pStyle w:val="Podtitul"/>
        <w:spacing w:line="276" w:lineRule="auto"/>
        <w:rPr>
          <w:rFonts w:ascii="Arial" w:hAnsi="Arial" w:cs="Arial"/>
          <w:sz w:val="20"/>
        </w:rPr>
      </w:pPr>
      <w:r w:rsidRPr="005E05F2">
        <w:rPr>
          <w:rFonts w:ascii="Arial" w:hAnsi="Arial" w:cs="Arial"/>
          <w:sz w:val="20"/>
        </w:rPr>
        <w:t xml:space="preserve">číslo odběrného místa </w:t>
      </w:r>
      <w:r w:rsidR="00A45D00" w:rsidRPr="00F65B05">
        <w:rPr>
          <w:rFonts w:ascii="Arial" w:hAnsi="Arial" w:cs="Arial"/>
          <w:sz w:val="20"/>
        </w:rPr>
        <w:t>___________</w:t>
      </w:r>
      <w:r w:rsidR="00A45D00" w:rsidRPr="00F65B05">
        <w:rPr>
          <w:rStyle w:val="Znakapoznpodarou"/>
          <w:rFonts w:ascii="Arial" w:hAnsi="Arial" w:cs="Arial"/>
          <w:sz w:val="20"/>
        </w:rPr>
        <w:footnoteReference w:id="1"/>
      </w:r>
    </w:p>
    <w:p w14:paraId="785DD31A" w14:textId="77777777" w:rsidR="00D67B08" w:rsidRPr="005E05F2" w:rsidRDefault="00D67B08" w:rsidP="005E05F2">
      <w:pPr>
        <w:pStyle w:val="Podtitul"/>
        <w:spacing w:line="276" w:lineRule="auto"/>
        <w:rPr>
          <w:rFonts w:ascii="Arial" w:hAnsi="Arial" w:cs="Arial"/>
          <w:b w:val="0"/>
          <w:sz w:val="20"/>
        </w:rPr>
      </w:pPr>
    </w:p>
    <w:p w14:paraId="42787199" w14:textId="77777777" w:rsidR="00D67B08" w:rsidRPr="005E05F2" w:rsidRDefault="00D67B08" w:rsidP="005E05F2">
      <w:pPr>
        <w:pStyle w:val="Podtitul"/>
        <w:spacing w:line="276" w:lineRule="auto"/>
        <w:rPr>
          <w:rFonts w:ascii="Arial" w:hAnsi="Arial" w:cs="Arial"/>
          <w:sz w:val="20"/>
        </w:rPr>
      </w:pPr>
    </w:p>
    <w:p w14:paraId="21AADCD1" w14:textId="77777777" w:rsidR="00D67B08" w:rsidRPr="005E05F2" w:rsidRDefault="00D67B08" w:rsidP="005E05F2">
      <w:pPr>
        <w:pStyle w:val="Podtitul"/>
        <w:spacing w:line="276" w:lineRule="auto"/>
        <w:rPr>
          <w:rFonts w:ascii="Arial" w:hAnsi="Arial" w:cs="Arial"/>
          <w:sz w:val="20"/>
        </w:rPr>
      </w:pPr>
      <w:r w:rsidRPr="005E05F2">
        <w:rPr>
          <w:rFonts w:ascii="Arial" w:hAnsi="Arial" w:cs="Arial"/>
          <w:sz w:val="20"/>
        </w:rPr>
        <w:t>Smluvní strany</w:t>
      </w:r>
      <w:r w:rsidR="006A6D34">
        <w:rPr>
          <w:rFonts w:ascii="Arial" w:hAnsi="Arial" w:cs="Arial"/>
          <w:sz w:val="20"/>
        </w:rPr>
        <w:t>:</w:t>
      </w:r>
    </w:p>
    <w:p w14:paraId="32E5F66C" w14:textId="77777777" w:rsidR="00A45D00" w:rsidRPr="006A6D34" w:rsidRDefault="00A45D00" w:rsidP="005E05F2">
      <w:pPr>
        <w:pStyle w:val="Podtitul"/>
        <w:spacing w:line="276" w:lineRule="auto"/>
        <w:rPr>
          <w:rFonts w:ascii="Arial" w:hAnsi="Arial" w:cs="Arial"/>
          <w:b w:val="0"/>
          <w:sz w:val="20"/>
        </w:rPr>
      </w:pPr>
    </w:p>
    <w:p w14:paraId="3B2B656D" w14:textId="77777777" w:rsidR="00D67B08" w:rsidRDefault="00D67B08" w:rsidP="006A6D34">
      <w:pPr>
        <w:pStyle w:val="Podtitul"/>
        <w:spacing w:line="276" w:lineRule="auto"/>
        <w:jc w:val="both"/>
        <w:rPr>
          <w:rFonts w:ascii="Arial" w:hAnsi="Arial" w:cs="Arial"/>
          <w:sz w:val="20"/>
        </w:rPr>
      </w:pPr>
      <w:r w:rsidRPr="006A6D34">
        <w:rPr>
          <w:rFonts w:ascii="Arial" w:hAnsi="Arial" w:cs="Arial"/>
          <w:sz w:val="20"/>
        </w:rPr>
        <w:t>Obec Bystřice</w:t>
      </w:r>
    </w:p>
    <w:p w14:paraId="433E9E2B" w14:textId="3EE0C59C" w:rsidR="00FD64C6" w:rsidRDefault="00FD64C6" w:rsidP="00FD64C6">
      <w:pPr>
        <w:pStyle w:val="Podtitul"/>
        <w:tabs>
          <w:tab w:val="left" w:pos="4605"/>
        </w:tabs>
        <w:ind w:left="360"/>
        <w:jc w:val="both"/>
        <w:rPr>
          <w:b w:val="0"/>
          <w:sz w:val="20"/>
        </w:rPr>
      </w:pPr>
      <w:r>
        <w:rPr>
          <w:b w:val="0"/>
          <w:sz w:val="20"/>
        </w:rPr>
        <w:tab/>
      </w:r>
    </w:p>
    <w:p w14:paraId="5446B31C" w14:textId="5009C0A5" w:rsidR="00FD64C6" w:rsidRDefault="00FD64C6" w:rsidP="00536894">
      <w:pPr>
        <w:pStyle w:val="Podtitul"/>
        <w:jc w:val="left"/>
        <w:rPr>
          <w:sz w:val="20"/>
        </w:rPr>
      </w:pPr>
    </w:p>
    <w:p w14:paraId="317430FB" w14:textId="77777777" w:rsidR="00FD64C6" w:rsidRPr="006A6D34" w:rsidRDefault="00FD64C6" w:rsidP="006A6D34">
      <w:pPr>
        <w:pStyle w:val="Podtitul"/>
        <w:spacing w:line="276" w:lineRule="auto"/>
        <w:jc w:val="both"/>
        <w:rPr>
          <w:rFonts w:ascii="Arial" w:hAnsi="Arial" w:cs="Arial"/>
          <w:sz w:val="20"/>
        </w:rPr>
      </w:pPr>
    </w:p>
    <w:p w14:paraId="0ADED86C" w14:textId="77777777" w:rsidR="00A45D00" w:rsidRPr="005E05F2" w:rsidRDefault="00A45D00" w:rsidP="005E05F2">
      <w:pPr>
        <w:pStyle w:val="Podtitul"/>
        <w:spacing w:line="276" w:lineRule="auto"/>
        <w:ind w:left="360"/>
        <w:jc w:val="both"/>
        <w:rPr>
          <w:rFonts w:ascii="Arial" w:hAnsi="Arial" w:cs="Arial"/>
          <w:b w:val="0"/>
          <w:sz w:val="8"/>
          <w:szCs w:val="8"/>
        </w:rPr>
      </w:pPr>
    </w:p>
    <w:p w14:paraId="22216833" w14:textId="77777777" w:rsidR="00A45D00" w:rsidRPr="005E05F2" w:rsidRDefault="00A45D00" w:rsidP="006A6D34">
      <w:pPr>
        <w:pStyle w:val="Podtitul"/>
        <w:spacing w:line="276" w:lineRule="auto"/>
        <w:jc w:val="both"/>
        <w:rPr>
          <w:rFonts w:ascii="Arial" w:hAnsi="Arial" w:cs="Arial"/>
          <w:b w:val="0"/>
          <w:sz w:val="20"/>
        </w:rPr>
      </w:pPr>
      <w:r w:rsidRPr="005E05F2">
        <w:rPr>
          <w:rFonts w:ascii="Arial" w:hAnsi="Arial" w:cs="Arial"/>
          <w:b w:val="0"/>
          <w:sz w:val="20"/>
        </w:rPr>
        <w:t>identifikační číslo:          00296562</w:t>
      </w:r>
    </w:p>
    <w:p w14:paraId="76A73282" w14:textId="59A4E44B" w:rsidR="000C1CAE" w:rsidRPr="005E05F2" w:rsidRDefault="000C1CAE" w:rsidP="006A6D34">
      <w:pPr>
        <w:pStyle w:val="Podtitul"/>
        <w:spacing w:line="276" w:lineRule="auto"/>
        <w:jc w:val="both"/>
        <w:rPr>
          <w:rFonts w:ascii="Arial" w:hAnsi="Arial" w:cs="Arial"/>
          <w:b w:val="0"/>
          <w:sz w:val="20"/>
        </w:rPr>
      </w:pPr>
      <w:r w:rsidRPr="005E05F2">
        <w:rPr>
          <w:rFonts w:ascii="Arial" w:hAnsi="Arial" w:cs="Arial"/>
          <w:b w:val="0"/>
          <w:sz w:val="20"/>
        </w:rPr>
        <w:t>DIČ:</w:t>
      </w:r>
      <w:r w:rsidRPr="005E05F2">
        <w:rPr>
          <w:rFonts w:ascii="Arial" w:hAnsi="Arial" w:cs="Arial"/>
          <w:b w:val="0"/>
          <w:sz w:val="20"/>
        </w:rPr>
        <w:tab/>
        <w:t xml:space="preserve">            </w:t>
      </w:r>
      <w:r w:rsidRPr="005E05F2">
        <w:rPr>
          <w:rFonts w:ascii="Arial" w:hAnsi="Arial" w:cs="Arial"/>
          <w:b w:val="0"/>
          <w:sz w:val="20"/>
        </w:rPr>
        <w:tab/>
      </w:r>
      <w:r w:rsidRPr="005E05F2">
        <w:rPr>
          <w:rFonts w:ascii="Arial" w:hAnsi="Arial" w:cs="Arial"/>
          <w:b w:val="0"/>
          <w:sz w:val="20"/>
        </w:rPr>
        <w:tab/>
      </w:r>
      <w:r w:rsidR="00E66BD3">
        <w:rPr>
          <w:rFonts w:ascii="Arial" w:hAnsi="Arial" w:cs="Arial"/>
          <w:b w:val="0"/>
          <w:sz w:val="20"/>
        </w:rPr>
        <w:t xml:space="preserve">CZ </w:t>
      </w:r>
      <w:r w:rsidRPr="005E05F2">
        <w:rPr>
          <w:rFonts w:ascii="Arial" w:hAnsi="Arial" w:cs="Arial"/>
          <w:b w:val="0"/>
          <w:sz w:val="20"/>
        </w:rPr>
        <w:t>00296562</w:t>
      </w:r>
    </w:p>
    <w:p w14:paraId="07499818" w14:textId="77777777" w:rsidR="00D67B08" w:rsidRPr="00536894" w:rsidRDefault="00A45D00" w:rsidP="006A6D34">
      <w:pPr>
        <w:pStyle w:val="Podtitul"/>
        <w:spacing w:line="276" w:lineRule="auto"/>
        <w:jc w:val="both"/>
        <w:rPr>
          <w:rFonts w:ascii="Arial" w:hAnsi="Arial" w:cs="Arial"/>
          <w:b w:val="0"/>
          <w:sz w:val="20"/>
        </w:rPr>
      </w:pPr>
      <w:r w:rsidRPr="005E05F2">
        <w:rPr>
          <w:rFonts w:ascii="Arial" w:hAnsi="Arial" w:cs="Arial"/>
          <w:b w:val="0"/>
          <w:sz w:val="20"/>
        </w:rPr>
        <w:t>sídlem</w:t>
      </w:r>
      <w:r w:rsidR="00D67B08" w:rsidRPr="00536894">
        <w:rPr>
          <w:rFonts w:ascii="Arial" w:hAnsi="Arial" w:cs="Arial"/>
          <w:b w:val="0"/>
          <w:sz w:val="20"/>
        </w:rPr>
        <w:t>:                           Bystřice</w:t>
      </w:r>
      <w:r w:rsidRPr="00536894">
        <w:rPr>
          <w:rFonts w:ascii="Arial" w:hAnsi="Arial" w:cs="Arial"/>
          <w:b w:val="0"/>
          <w:sz w:val="20"/>
        </w:rPr>
        <w:t xml:space="preserve"> 334, PSČ 7</w:t>
      </w:r>
      <w:r w:rsidR="00D67B08" w:rsidRPr="00536894">
        <w:rPr>
          <w:rFonts w:ascii="Arial" w:hAnsi="Arial" w:cs="Arial"/>
          <w:b w:val="0"/>
          <w:sz w:val="20"/>
        </w:rPr>
        <w:t>39</w:t>
      </w:r>
      <w:r w:rsidRPr="00536894">
        <w:rPr>
          <w:rFonts w:ascii="Arial" w:hAnsi="Arial" w:cs="Arial"/>
          <w:b w:val="0"/>
          <w:sz w:val="20"/>
        </w:rPr>
        <w:t xml:space="preserve"> </w:t>
      </w:r>
      <w:r w:rsidR="00D67B08" w:rsidRPr="00536894">
        <w:rPr>
          <w:rFonts w:ascii="Arial" w:hAnsi="Arial" w:cs="Arial"/>
          <w:b w:val="0"/>
          <w:sz w:val="20"/>
        </w:rPr>
        <w:t>95</w:t>
      </w:r>
    </w:p>
    <w:p w14:paraId="311E9918" w14:textId="25D2AE04" w:rsidR="00E95DFF" w:rsidRPr="00536894" w:rsidRDefault="00E95DFF" w:rsidP="00E95DFF">
      <w:pPr>
        <w:pStyle w:val="Podtitul"/>
        <w:spacing w:line="276" w:lineRule="auto"/>
        <w:jc w:val="both"/>
        <w:rPr>
          <w:rFonts w:ascii="Arial" w:hAnsi="Arial" w:cs="Arial"/>
          <w:b w:val="0"/>
          <w:sz w:val="20"/>
        </w:rPr>
      </w:pPr>
      <w:r w:rsidRPr="00536894">
        <w:rPr>
          <w:rFonts w:ascii="Arial" w:hAnsi="Arial" w:cs="Arial"/>
          <w:b w:val="0"/>
          <w:sz w:val="20"/>
        </w:rPr>
        <w:t xml:space="preserve">statutární </w:t>
      </w:r>
      <w:proofErr w:type="gramStart"/>
      <w:r w:rsidRPr="00536894">
        <w:rPr>
          <w:rFonts w:ascii="Arial" w:hAnsi="Arial" w:cs="Arial"/>
          <w:b w:val="0"/>
          <w:sz w:val="20"/>
        </w:rPr>
        <w:t>orgán :</w:t>
      </w:r>
      <w:r w:rsidRPr="00536894">
        <w:rPr>
          <w:rFonts w:ascii="Arial" w:hAnsi="Arial" w:cs="Arial"/>
          <w:b w:val="0"/>
          <w:sz w:val="20"/>
        </w:rPr>
        <w:tab/>
        <w:t>Mgr.</w:t>
      </w:r>
      <w:proofErr w:type="gramEnd"/>
      <w:r w:rsidRPr="00536894">
        <w:rPr>
          <w:rFonts w:ascii="Arial" w:hAnsi="Arial" w:cs="Arial"/>
          <w:b w:val="0"/>
          <w:sz w:val="20"/>
        </w:rPr>
        <w:t xml:space="preserve"> Roman Wróbel, starosta obce</w:t>
      </w:r>
    </w:p>
    <w:p w14:paraId="5A3629A9" w14:textId="21306504" w:rsidR="00FD64C6" w:rsidRPr="00536894" w:rsidRDefault="00FD64C6" w:rsidP="00536894">
      <w:pPr>
        <w:spacing w:after="160" w:line="259" w:lineRule="auto"/>
        <w:ind w:left="2124" w:hanging="2124"/>
        <w:jc w:val="both"/>
        <w:rPr>
          <w:rFonts w:ascii="Arial" w:hAnsi="Arial" w:cs="Arial"/>
          <w:sz w:val="20"/>
        </w:rPr>
      </w:pPr>
      <w:r w:rsidRPr="00536894">
        <w:rPr>
          <w:rFonts w:ascii="Arial" w:hAnsi="Arial" w:cs="Arial"/>
          <w:sz w:val="20"/>
        </w:rPr>
        <w:t xml:space="preserve">zastoupen:                </w:t>
      </w:r>
      <w:r w:rsidR="00536894" w:rsidRPr="00536894">
        <w:rPr>
          <w:rFonts w:ascii="Arial" w:hAnsi="Arial" w:cs="Arial"/>
          <w:sz w:val="20"/>
        </w:rPr>
        <w:t xml:space="preserve">  </w:t>
      </w:r>
      <w:r w:rsidR="00536894">
        <w:rPr>
          <w:rFonts w:ascii="Arial" w:hAnsi="Arial" w:cs="Arial"/>
          <w:sz w:val="20"/>
        </w:rPr>
        <w:t xml:space="preserve">  </w:t>
      </w:r>
      <w:r w:rsidR="00536894">
        <w:rPr>
          <w:rFonts w:ascii="Arial" w:hAnsi="Arial" w:cs="Arial"/>
          <w:sz w:val="20"/>
        </w:rPr>
        <w:tab/>
      </w:r>
      <w:r w:rsidRPr="00536894">
        <w:rPr>
          <w:rFonts w:ascii="Arial" w:hAnsi="Arial" w:cs="Arial"/>
          <w:color w:val="000000"/>
          <w:sz w:val="20"/>
          <w:shd w:val="clear" w:color="auto" w:fill="FFFFFF"/>
        </w:rPr>
        <w:t xml:space="preserve">Mgr. Kateřina </w:t>
      </w:r>
      <w:proofErr w:type="spellStart"/>
      <w:r w:rsidRPr="00536894">
        <w:rPr>
          <w:rFonts w:ascii="Arial" w:hAnsi="Arial" w:cs="Arial"/>
          <w:color w:val="000000"/>
          <w:sz w:val="20"/>
          <w:shd w:val="clear" w:color="auto" w:fill="FFFFFF"/>
        </w:rPr>
        <w:t>Bělavová</w:t>
      </w:r>
      <w:proofErr w:type="spellEnd"/>
      <w:r w:rsidRPr="00536894">
        <w:rPr>
          <w:rFonts w:ascii="Arial" w:hAnsi="Arial" w:cs="Arial"/>
          <w:color w:val="000000"/>
          <w:sz w:val="20"/>
          <w:shd w:val="clear" w:color="auto" w:fill="FFFFFF"/>
        </w:rPr>
        <w:t xml:space="preserve">, </w:t>
      </w:r>
      <w:proofErr w:type="spellStart"/>
      <w:r w:rsidRPr="00536894">
        <w:rPr>
          <w:rFonts w:ascii="Arial" w:hAnsi="Arial" w:cs="Arial"/>
          <w:color w:val="000000"/>
          <w:sz w:val="20"/>
          <w:shd w:val="clear" w:color="auto" w:fill="FFFFFF"/>
        </w:rPr>
        <w:t>DiS</w:t>
      </w:r>
      <w:proofErr w:type="spellEnd"/>
      <w:r w:rsidRPr="00536894">
        <w:rPr>
          <w:rFonts w:ascii="Arial" w:hAnsi="Arial" w:cs="Arial"/>
          <w:color w:val="000000"/>
          <w:sz w:val="20"/>
          <w:shd w:val="clear" w:color="auto" w:fill="FFFFFF"/>
        </w:rPr>
        <w:t>.</w:t>
      </w:r>
      <w:r w:rsidRPr="00536894">
        <w:rPr>
          <w:rFonts w:ascii="Arial" w:hAnsi="Arial" w:cs="Arial"/>
          <w:sz w:val="20"/>
        </w:rPr>
        <w:t xml:space="preserve">, vedoucí odboru vnitřní správy na základě oprávnění stanoveného  vnitřní směrnicí č.4/2025 (Podpisový řád) schválené Radou obce Bystřice usnesením č. 894/54/25 ze dne </w:t>
      </w:r>
      <w:proofErr w:type="gramStart"/>
      <w:r w:rsidRPr="00536894">
        <w:rPr>
          <w:rFonts w:ascii="Arial" w:hAnsi="Arial" w:cs="Arial"/>
          <w:sz w:val="20"/>
        </w:rPr>
        <w:t>24.06.2025</w:t>
      </w:r>
      <w:proofErr w:type="gramEnd"/>
      <w:r w:rsidRPr="00536894">
        <w:rPr>
          <w:rFonts w:ascii="Arial" w:hAnsi="Arial" w:cs="Arial"/>
          <w:sz w:val="20"/>
        </w:rPr>
        <w:t>.</w:t>
      </w:r>
    </w:p>
    <w:p w14:paraId="53E8E593" w14:textId="77777777" w:rsidR="00A45D00" w:rsidRPr="005E05F2" w:rsidRDefault="00D67B08" w:rsidP="006A6D34">
      <w:pPr>
        <w:pStyle w:val="Podtitul"/>
        <w:spacing w:line="276" w:lineRule="auto"/>
        <w:jc w:val="both"/>
        <w:rPr>
          <w:rFonts w:ascii="Arial" w:hAnsi="Arial" w:cs="Arial"/>
          <w:b w:val="0"/>
          <w:sz w:val="20"/>
        </w:rPr>
      </w:pPr>
      <w:r w:rsidRPr="005E05F2">
        <w:rPr>
          <w:rFonts w:ascii="Arial" w:hAnsi="Arial" w:cs="Arial"/>
          <w:b w:val="0"/>
          <w:sz w:val="20"/>
        </w:rPr>
        <w:t xml:space="preserve">bankovní spojení:          </w:t>
      </w:r>
      <w:r w:rsidR="00A45D00" w:rsidRPr="005E05F2">
        <w:rPr>
          <w:rFonts w:ascii="Arial" w:hAnsi="Arial" w:cs="Arial"/>
          <w:b w:val="0"/>
          <w:sz w:val="20"/>
        </w:rPr>
        <w:tab/>
      </w:r>
      <w:r w:rsidRPr="005E05F2">
        <w:rPr>
          <w:rFonts w:ascii="Arial" w:hAnsi="Arial" w:cs="Arial"/>
          <w:b w:val="0"/>
          <w:sz w:val="20"/>
        </w:rPr>
        <w:t>Česká spořitelna a.s.</w:t>
      </w:r>
    </w:p>
    <w:p w14:paraId="28BC0C8C" w14:textId="77777777" w:rsidR="00A45D00" w:rsidRPr="005E05F2" w:rsidRDefault="00D67B08" w:rsidP="006A6D34">
      <w:pPr>
        <w:pStyle w:val="Podtitul"/>
        <w:spacing w:line="276" w:lineRule="auto"/>
        <w:jc w:val="both"/>
        <w:rPr>
          <w:rFonts w:ascii="Arial" w:hAnsi="Arial" w:cs="Arial"/>
          <w:b w:val="0"/>
          <w:sz w:val="20"/>
        </w:rPr>
      </w:pPr>
      <w:r w:rsidRPr="005E05F2">
        <w:rPr>
          <w:rFonts w:ascii="Arial" w:hAnsi="Arial" w:cs="Arial"/>
          <w:b w:val="0"/>
          <w:sz w:val="20"/>
        </w:rPr>
        <w:t>č</w:t>
      </w:r>
      <w:r w:rsidR="00A45D00" w:rsidRPr="005E05F2">
        <w:rPr>
          <w:rFonts w:ascii="Arial" w:hAnsi="Arial" w:cs="Arial"/>
          <w:b w:val="0"/>
          <w:sz w:val="20"/>
        </w:rPr>
        <w:t xml:space="preserve">íslo </w:t>
      </w:r>
      <w:r w:rsidRPr="005E05F2">
        <w:rPr>
          <w:rFonts w:ascii="Arial" w:hAnsi="Arial" w:cs="Arial"/>
          <w:b w:val="0"/>
          <w:sz w:val="20"/>
        </w:rPr>
        <w:t>ú</w:t>
      </w:r>
      <w:r w:rsidR="00A45D00" w:rsidRPr="005E05F2">
        <w:rPr>
          <w:rFonts w:ascii="Arial" w:hAnsi="Arial" w:cs="Arial"/>
          <w:b w:val="0"/>
          <w:sz w:val="20"/>
        </w:rPr>
        <w:t>čtu:</w:t>
      </w:r>
      <w:r w:rsidR="00A45D00" w:rsidRPr="005E05F2">
        <w:rPr>
          <w:rFonts w:ascii="Arial" w:hAnsi="Arial" w:cs="Arial"/>
          <w:b w:val="0"/>
          <w:sz w:val="20"/>
        </w:rPr>
        <w:tab/>
      </w:r>
      <w:r w:rsidR="00A45D00" w:rsidRPr="005E05F2">
        <w:rPr>
          <w:rFonts w:ascii="Arial" w:hAnsi="Arial" w:cs="Arial"/>
          <w:b w:val="0"/>
          <w:sz w:val="20"/>
        </w:rPr>
        <w:tab/>
      </w:r>
      <w:r w:rsidRPr="005E05F2">
        <w:rPr>
          <w:rFonts w:ascii="Arial" w:hAnsi="Arial" w:cs="Arial"/>
          <w:b w:val="0"/>
          <w:sz w:val="20"/>
        </w:rPr>
        <w:t>1681980319/0800</w:t>
      </w:r>
    </w:p>
    <w:p w14:paraId="513A3006" w14:textId="77777777" w:rsidR="00D67B08" w:rsidRPr="005E05F2" w:rsidRDefault="00D67B08" w:rsidP="005E05F2">
      <w:pPr>
        <w:pStyle w:val="Podtitul"/>
        <w:spacing w:line="276" w:lineRule="auto"/>
        <w:ind w:left="360"/>
        <w:jc w:val="both"/>
        <w:rPr>
          <w:rFonts w:ascii="Arial" w:hAnsi="Arial" w:cs="Arial"/>
          <w:b w:val="0"/>
          <w:sz w:val="8"/>
          <w:szCs w:val="8"/>
        </w:rPr>
      </w:pPr>
      <w:r w:rsidRPr="005E05F2">
        <w:rPr>
          <w:rFonts w:ascii="Arial" w:hAnsi="Arial" w:cs="Arial"/>
          <w:b w:val="0"/>
          <w:sz w:val="8"/>
          <w:szCs w:val="8"/>
        </w:rPr>
        <w:tab/>
      </w:r>
    </w:p>
    <w:p w14:paraId="4387B2AD" w14:textId="77777777" w:rsidR="00536894" w:rsidRDefault="00536894" w:rsidP="006A6D34">
      <w:pPr>
        <w:pStyle w:val="Podtitul"/>
        <w:spacing w:line="276" w:lineRule="auto"/>
        <w:jc w:val="left"/>
        <w:rPr>
          <w:rFonts w:ascii="Arial" w:hAnsi="Arial" w:cs="Arial"/>
          <w:sz w:val="20"/>
        </w:rPr>
      </w:pPr>
    </w:p>
    <w:p w14:paraId="405135DD" w14:textId="77777777" w:rsidR="00D67B08" w:rsidRPr="005E05F2" w:rsidRDefault="00A45D00" w:rsidP="006A6D34">
      <w:pPr>
        <w:pStyle w:val="Podtitul"/>
        <w:spacing w:line="276" w:lineRule="auto"/>
        <w:jc w:val="left"/>
        <w:rPr>
          <w:rFonts w:ascii="Arial" w:hAnsi="Arial" w:cs="Arial"/>
          <w:sz w:val="20"/>
        </w:rPr>
      </w:pPr>
      <w:r w:rsidRPr="005E05F2">
        <w:rPr>
          <w:rFonts w:ascii="Arial" w:hAnsi="Arial" w:cs="Arial"/>
          <w:sz w:val="20"/>
        </w:rPr>
        <w:t xml:space="preserve">jako dodavatel na straně jedné </w:t>
      </w:r>
      <w:r w:rsidR="00D67B08" w:rsidRPr="005E05F2">
        <w:rPr>
          <w:rFonts w:ascii="Arial" w:hAnsi="Arial" w:cs="Arial"/>
          <w:sz w:val="20"/>
        </w:rPr>
        <w:t xml:space="preserve">(dále jen </w:t>
      </w:r>
      <w:r w:rsidRPr="005E05F2">
        <w:rPr>
          <w:rFonts w:ascii="Arial" w:hAnsi="Arial" w:cs="Arial"/>
          <w:sz w:val="20"/>
        </w:rPr>
        <w:t>„</w:t>
      </w:r>
      <w:r w:rsidR="000C1CAE" w:rsidRPr="005E05F2">
        <w:rPr>
          <w:rFonts w:ascii="Arial" w:hAnsi="Arial" w:cs="Arial"/>
          <w:sz w:val="20"/>
        </w:rPr>
        <w:t>D</w:t>
      </w:r>
      <w:r w:rsidR="00D67B08" w:rsidRPr="005E05F2">
        <w:rPr>
          <w:rFonts w:ascii="Arial" w:hAnsi="Arial" w:cs="Arial"/>
          <w:sz w:val="20"/>
        </w:rPr>
        <w:t>odavatel</w:t>
      </w:r>
      <w:r w:rsidRPr="005E05F2">
        <w:rPr>
          <w:rFonts w:ascii="Arial" w:hAnsi="Arial" w:cs="Arial"/>
          <w:sz w:val="20"/>
        </w:rPr>
        <w:t>“</w:t>
      </w:r>
      <w:r w:rsidR="00D67B08" w:rsidRPr="005E05F2">
        <w:rPr>
          <w:rFonts w:ascii="Arial" w:hAnsi="Arial" w:cs="Arial"/>
          <w:sz w:val="20"/>
        </w:rPr>
        <w:t xml:space="preserve">) </w:t>
      </w:r>
      <w:r w:rsidRPr="005E05F2">
        <w:rPr>
          <w:rFonts w:ascii="Arial" w:hAnsi="Arial" w:cs="Arial"/>
          <w:sz w:val="20"/>
        </w:rPr>
        <w:t>a</w:t>
      </w:r>
    </w:p>
    <w:p w14:paraId="068C3768" w14:textId="77777777" w:rsidR="00D67B08" w:rsidRDefault="00D67B08" w:rsidP="005E05F2">
      <w:pPr>
        <w:pStyle w:val="Podtitul"/>
        <w:spacing w:line="276" w:lineRule="auto"/>
        <w:jc w:val="left"/>
        <w:rPr>
          <w:rFonts w:ascii="Arial" w:hAnsi="Arial" w:cs="Arial"/>
          <w:b w:val="0"/>
          <w:sz w:val="20"/>
        </w:rPr>
      </w:pPr>
    </w:p>
    <w:p w14:paraId="501EAAB5" w14:textId="77777777" w:rsidR="00536894" w:rsidRDefault="00536894" w:rsidP="005E05F2">
      <w:pPr>
        <w:pStyle w:val="Podtitul"/>
        <w:spacing w:line="276" w:lineRule="auto"/>
        <w:jc w:val="left"/>
        <w:rPr>
          <w:rFonts w:ascii="Arial" w:hAnsi="Arial" w:cs="Arial"/>
          <w:b w:val="0"/>
          <w:sz w:val="20"/>
        </w:rPr>
      </w:pPr>
    </w:p>
    <w:p w14:paraId="47DE7748" w14:textId="77777777" w:rsidR="00536894" w:rsidRPr="005E05F2" w:rsidRDefault="00536894" w:rsidP="005E05F2">
      <w:pPr>
        <w:pStyle w:val="Podtitul"/>
        <w:spacing w:line="276" w:lineRule="auto"/>
        <w:jc w:val="left"/>
        <w:rPr>
          <w:rFonts w:ascii="Arial" w:hAnsi="Arial" w:cs="Arial"/>
          <w:b w:val="0"/>
          <w:sz w:val="20"/>
        </w:rPr>
      </w:pPr>
    </w:p>
    <w:p w14:paraId="4C363545" w14:textId="77777777" w:rsidR="00A45D00" w:rsidRPr="006A6D34" w:rsidRDefault="00A45D00" w:rsidP="005E05F2">
      <w:pPr>
        <w:pStyle w:val="Podtitul"/>
        <w:spacing w:line="276" w:lineRule="auto"/>
        <w:jc w:val="left"/>
        <w:rPr>
          <w:rFonts w:ascii="Arial" w:hAnsi="Arial" w:cs="Arial"/>
          <w:b w:val="0"/>
          <w:sz w:val="20"/>
        </w:rPr>
      </w:pPr>
    </w:p>
    <w:p w14:paraId="56A68383" w14:textId="2EB92878" w:rsidR="00A45D00" w:rsidRPr="00F65B05" w:rsidRDefault="00A45D00" w:rsidP="005E05F2">
      <w:pPr>
        <w:pStyle w:val="Podtitul"/>
        <w:spacing w:line="276" w:lineRule="auto"/>
        <w:jc w:val="left"/>
        <w:rPr>
          <w:rFonts w:ascii="Arial" w:hAnsi="Arial" w:cs="Arial"/>
          <w:b w:val="0"/>
          <w:sz w:val="20"/>
        </w:rPr>
      </w:pPr>
      <w:r w:rsidRPr="00F65B05">
        <w:rPr>
          <w:rFonts w:ascii="Arial" w:hAnsi="Arial" w:cs="Arial"/>
          <w:sz w:val="20"/>
        </w:rPr>
        <w:t>__________</w:t>
      </w:r>
      <w:r w:rsidR="00D82C55">
        <w:rPr>
          <w:rFonts w:ascii="Arial" w:hAnsi="Arial" w:cs="Arial"/>
          <w:sz w:val="20"/>
        </w:rPr>
        <w:t>_____________</w:t>
      </w:r>
      <w:r w:rsidRPr="00F65B05">
        <w:rPr>
          <w:rFonts w:ascii="Arial" w:hAnsi="Arial" w:cs="Arial"/>
          <w:sz w:val="20"/>
        </w:rPr>
        <w:t>__________</w:t>
      </w:r>
      <w:r w:rsidRPr="00F65B05">
        <w:rPr>
          <w:rFonts w:ascii="Arial" w:hAnsi="Arial" w:cs="Arial"/>
          <w:b w:val="0"/>
          <w:sz w:val="20"/>
        </w:rPr>
        <w:t xml:space="preserve"> </w:t>
      </w:r>
      <w:r w:rsidRPr="00F65B05">
        <w:rPr>
          <w:rFonts w:ascii="Arial" w:hAnsi="Arial" w:cs="Arial"/>
          <w:b w:val="0"/>
          <w:i/>
          <w:sz w:val="20"/>
        </w:rPr>
        <w:t>(jméno a příjmení</w:t>
      </w:r>
      <w:r w:rsidRPr="00F65B05">
        <w:rPr>
          <w:rFonts w:ascii="Arial" w:hAnsi="Arial" w:cs="Arial"/>
          <w:i/>
          <w:sz w:val="20"/>
        </w:rPr>
        <w:t>)</w:t>
      </w:r>
    </w:p>
    <w:p w14:paraId="4D102490" w14:textId="77777777" w:rsidR="00D67B08" w:rsidRPr="00F65B05" w:rsidRDefault="00D67B08" w:rsidP="005E05F2">
      <w:pPr>
        <w:pStyle w:val="Podtitul"/>
        <w:spacing w:line="276" w:lineRule="auto"/>
        <w:ind w:firstLine="360"/>
        <w:jc w:val="left"/>
        <w:rPr>
          <w:rFonts w:ascii="Arial" w:hAnsi="Arial" w:cs="Arial"/>
          <w:i/>
          <w:sz w:val="8"/>
          <w:szCs w:val="8"/>
        </w:rPr>
      </w:pPr>
      <w:r w:rsidRPr="00F65B05">
        <w:rPr>
          <w:rFonts w:ascii="Arial" w:hAnsi="Arial" w:cs="Arial"/>
          <w:sz w:val="8"/>
          <w:szCs w:val="8"/>
        </w:rPr>
        <w:tab/>
      </w:r>
      <w:r w:rsidRPr="00F65B05">
        <w:rPr>
          <w:rFonts w:ascii="Arial" w:hAnsi="Arial" w:cs="Arial"/>
          <w:sz w:val="8"/>
          <w:szCs w:val="8"/>
        </w:rPr>
        <w:tab/>
      </w:r>
      <w:r w:rsidRPr="00F65B05">
        <w:rPr>
          <w:rFonts w:ascii="Arial" w:hAnsi="Arial" w:cs="Arial"/>
          <w:sz w:val="8"/>
          <w:szCs w:val="8"/>
        </w:rPr>
        <w:tab/>
      </w:r>
    </w:p>
    <w:p w14:paraId="7F577855" w14:textId="3FA9A817" w:rsidR="00D67B08" w:rsidRPr="00F65B05" w:rsidRDefault="00536894" w:rsidP="006A6D34">
      <w:pPr>
        <w:pStyle w:val="Podtitul"/>
        <w:spacing w:line="276" w:lineRule="auto"/>
        <w:jc w:val="left"/>
        <w:rPr>
          <w:rFonts w:ascii="Arial" w:hAnsi="Arial" w:cs="Arial"/>
          <w:b w:val="0"/>
          <w:sz w:val="20"/>
        </w:rPr>
      </w:pPr>
      <w:r>
        <w:rPr>
          <w:rFonts w:ascii="Arial" w:hAnsi="Arial" w:cs="Arial"/>
          <w:b w:val="0"/>
          <w:sz w:val="20"/>
        </w:rPr>
        <w:t>Datum narození:</w:t>
      </w:r>
      <w:r>
        <w:rPr>
          <w:rFonts w:ascii="Arial" w:hAnsi="Arial" w:cs="Arial"/>
          <w:b w:val="0"/>
          <w:sz w:val="20"/>
        </w:rPr>
        <w:tab/>
      </w:r>
      <w:r>
        <w:rPr>
          <w:rFonts w:ascii="Arial" w:hAnsi="Arial" w:cs="Arial"/>
          <w:b w:val="0"/>
          <w:sz w:val="20"/>
        </w:rPr>
        <w:tab/>
        <w:t>__________________</w:t>
      </w:r>
    </w:p>
    <w:p w14:paraId="59B054C8" w14:textId="77777777" w:rsidR="00D67B08" w:rsidRPr="00F65B05" w:rsidRDefault="00A45D00" w:rsidP="006A6D34">
      <w:pPr>
        <w:pStyle w:val="Podtitul"/>
        <w:spacing w:line="276" w:lineRule="auto"/>
        <w:jc w:val="left"/>
        <w:rPr>
          <w:rFonts w:ascii="Arial" w:hAnsi="Arial" w:cs="Arial"/>
          <w:b w:val="0"/>
          <w:sz w:val="20"/>
        </w:rPr>
      </w:pPr>
      <w:r w:rsidRPr="00F65B05">
        <w:rPr>
          <w:rFonts w:ascii="Arial" w:hAnsi="Arial" w:cs="Arial"/>
          <w:b w:val="0"/>
          <w:sz w:val="20"/>
        </w:rPr>
        <w:t>trvale bytem</w:t>
      </w:r>
      <w:r w:rsidR="00D67B08" w:rsidRPr="00F65B05">
        <w:rPr>
          <w:rFonts w:ascii="Arial" w:hAnsi="Arial" w:cs="Arial"/>
          <w:b w:val="0"/>
          <w:sz w:val="20"/>
        </w:rPr>
        <w:t xml:space="preserve">:      </w:t>
      </w:r>
      <w:r w:rsidR="00D67B08" w:rsidRPr="00F65B05">
        <w:rPr>
          <w:rFonts w:ascii="Arial" w:hAnsi="Arial" w:cs="Arial"/>
          <w:b w:val="0"/>
          <w:sz w:val="20"/>
        </w:rPr>
        <w:tab/>
      </w:r>
      <w:r w:rsidR="00D67B08" w:rsidRPr="00F65B05">
        <w:rPr>
          <w:rFonts w:ascii="Arial" w:hAnsi="Arial" w:cs="Arial"/>
          <w:b w:val="0"/>
          <w:sz w:val="20"/>
        </w:rPr>
        <w:tab/>
      </w:r>
      <w:r w:rsidRPr="00F65B05">
        <w:rPr>
          <w:rFonts w:ascii="Arial" w:hAnsi="Arial" w:cs="Arial"/>
          <w:b w:val="0"/>
          <w:sz w:val="20"/>
        </w:rPr>
        <w:t>__________________, PSČ ________</w:t>
      </w:r>
      <w:r w:rsidR="00D67B08" w:rsidRPr="00F65B05">
        <w:rPr>
          <w:rFonts w:ascii="Arial" w:hAnsi="Arial" w:cs="Arial"/>
          <w:b w:val="0"/>
          <w:sz w:val="20"/>
        </w:rPr>
        <w:t xml:space="preserve">          </w:t>
      </w:r>
    </w:p>
    <w:p w14:paraId="5CB158E4" w14:textId="77777777" w:rsidR="00890784" w:rsidRPr="00F65B05" w:rsidRDefault="00D67B08" w:rsidP="006A6D34">
      <w:pPr>
        <w:pStyle w:val="Podtitul"/>
        <w:spacing w:line="276" w:lineRule="auto"/>
        <w:jc w:val="left"/>
        <w:rPr>
          <w:rFonts w:ascii="Arial" w:hAnsi="Arial" w:cs="Arial"/>
          <w:b w:val="0"/>
          <w:sz w:val="20"/>
        </w:rPr>
      </w:pPr>
      <w:r w:rsidRPr="00F65B05">
        <w:rPr>
          <w:rFonts w:ascii="Arial" w:hAnsi="Arial" w:cs="Arial"/>
          <w:b w:val="0"/>
          <w:sz w:val="20"/>
        </w:rPr>
        <w:t>adresa odběr</w:t>
      </w:r>
      <w:r w:rsidR="00523F4B" w:rsidRPr="00F65B05">
        <w:rPr>
          <w:rFonts w:ascii="Arial" w:hAnsi="Arial" w:cs="Arial"/>
          <w:b w:val="0"/>
          <w:sz w:val="20"/>
        </w:rPr>
        <w:t>ného</w:t>
      </w:r>
      <w:r w:rsidRPr="00F65B05">
        <w:rPr>
          <w:rFonts w:ascii="Arial" w:hAnsi="Arial" w:cs="Arial"/>
          <w:b w:val="0"/>
          <w:sz w:val="20"/>
        </w:rPr>
        <w:t xml:space="preserve"> místa:</w:t>
      </w:r>
      <w:r w:rsidRPr="00F65B05">
        <w:rPr>
          <w:rFonts w:ascii="Arial" w:hAnsi="Arial" w:cs="Arial"/>
          <w:b w:val="0"/>
          <w:sz w:val="20"/>
        </w:rPr>
        <w:tab/>
      </w:r>
      <w:r w:rsidR="00523F4B" w:rsidRPr="00F65B05">
        <w:rPr>
          <w:rFonts w:ascii="Arial" w:hAnsi="Arial" w:cs="Arial"/>
          <w:b w:val="0"/>
          <w:sz w:val="20"/>
        </w:rPr>
        <w:t xml:space="preserve">__________________, PSČ ________  </w:t>
      </w:r>
    </w:p>
    <w:p w14:paraId="1AAC13AC" w14:textId="062F31B6" w:rsidR="00890784" w:rsidRPr="00F65B05" w:rsidRDefault="00890784" w:rsidP="006A6D34">
      <w:pPr>
        <w:pStyle w:val="Podtitul"/>
        <w:spacing w:line="276" w:lineRule="auto"/>
        <w:jc w:val="left"/>
        <w:rPr>
          <w:rFonts w:ascii="Arial" w:hAnsi="Arial" w:cs="Arial"/>
          <w:b w:val="0"/>
          <w:sz w:val="20"/>
        </w:rPr>
      </w:pPr>
      <w:r w:rsidRPr="00F65B05">
        <w:rPr>
          <w:rFonts w:ascii="Arial" w:hAnsi="Arial" w:cs="Arial"/>
          <w:b w:val="0"/>
          <w:sz w:val="20"/>
        </w:rPr>
        <w:t>e-mail:</w:t>
      </w:r>
      <w:r w:rsidRPr="00F65B05">
        <w:rPr>
          <w:rFonts w:ascii="Arial" w:hAnsi="Arial" w:cs="Arial"/>
          <w:b w:val="0"/>
          <w:sz w:val="20"/>
        </w:rPr>
        <w:tab/>
      </w:r>
      <w:r w:rsidRPr="00F65B05">
        <w:rPr>
          <w:rFonts w:ascii="Arial" w:hAnsi="Arial" w:cs="Arial"/>
          <w:b w:val="0"/>
          <w:sz w:val="20"/>
        </w:rPr>
        <w:tab/>
      </w:r>
      <w:r w:rsidRPr="00F65B05">
        <w:rPr>
          <w:rFonts w:ascii="Arial" w:hAnsi="Arial" w:cs="Arial"/>
          <w:b w:val="0"/>
          <w:sz w:val="20"/>
        </w:rPr>
        <w:tab/>
      </w:r>
      <w:r w:rsidR="006A6D34" w:rsidRPr="00F65B05">
        <w:rPr>
          <w:rFonts w:ascii="Arial" w:hAnsi="Arial" w:cs="Arial"/>
          <w:b w:val="0"/>
          <w:sz w:val="20"/>
        </w:rPr>
        <w:tab/>
      </w:r>
      <w:r w:rsidR="00D82C55">
        <w:rPr>
          <w:rFonts w:ascii="Arial" w:hAnsi="Arial" w:cs="Arial"/>
          <w:b w:val="0"/>
          <w:sz w:val="20"/>
        </w:rPr>
        <w:t>_______________</w:t>
      </w:r>
      <w:r w:rsidRPr="00F65B05">
        <w:rPr>
          <w:rFonts w:ascii="Arial" w:hAnsi="Arial" w:cs="Arial"/>
          <w:b w:val="0"/>
          <w:sz w:val="20"/>
        </w:rPr>
        <w:t>________________</w:t>
      </w:r>
    </w:p>
    <w:p w14:paraId="567B7617" w14:textId="77777777" w:rsidR="00D67B08" w:rsidRPr="005E05F2" w:rsidRDefault="00890784" w:rsidP="006A6D34">
      <w:pPr>
        <w:pStyle w:val="Podtitul"/>
        <w:spacing w:line="276" w:lineRule="auto"/>
        <w:jc w:val="left"/>
        <w:rPr>
          <w:rFonts w:ascii="Arial" w:hAnsi="Arial" w:cs="Arial"/>
          <w:b w:val="0"/>
          <w:sz w:val="20"/>
        </w:rPr>
      </w:pPr>
      <w:r w:rsidRPr="00F65B05">
        <w:rPr>
          <w:rFonts w:ascii="Arial" w:hAnsi="Arial" w:cs="Arial"/>
          <w:b w:val="0"/>
          <w:sz w:val="20"/>
        </w:rPr>
        <w:t>tel.:</w:t>
      </w:r>
      <w:r w:rsidRPr="00F65B05">
        <w:rPr>
          <w:rFonts w:ascii="Arial" w:hAnsi="Arial" w:cs="Arial"/>
          <w:b w:val="0"/>
          <w:sz w:val="20"/>
        </w:rPr>
        <w:tab/>
      </w:r>
      <w:r w:rsidRPr="00F65B05">
        <w:rPr>
          <w:rFonts w:ascii="Arial" w:hAnsi="Arial" w:cs="Arial"/>
          <w:b w:val="0"/>
          <w:sz w:val="20"/>
        </w:rPr>
        <w:tab/>
      </w:r>
      <w:r w:rsidRPr="00F65B05">
        <w:rPr>
          <w:rFonts w:ascii="Arial" w:hAnsi="Arial" w:cs="Arial"/>
          <w:b w:val="0"/>
          <w:sz w:val="20"/>
        </w:rPr>
        <w:tab/>
      </w:r>
      <w:r w:rsidRPr="00F65B05">
        <w:rPr>
          <w:rFonts w:ascii="Arial" w:hAnsi="Arial" w:cs="Arial"/>
          <w:b w:val="0"/>
          <w:sz w:val="20"/>
        </w:rPr>
        <w:tab/>
        <w:t>________________</w:t>
      </w:r>
      <w:r w:rsidR="00523F4B" w:rsidRPr="005E05F2">
        <w:rPr>
          <w:rFonts w:ascii="Arial" w:hAnsi="Arial" w:cs="Arial"/>
          <w:b w:val="0"/>
          <w:sz w:val="20"/>
        </w:rPr>
        <w:t xml:space="preserve">        </w:t>
      </w:r>
      <w:r w:rsidR="00D67B08" w:rsidRPr="005E05F2">
        <w:rPr>
          <w:rFonts w:ascii="Arial" w:hAnsi="Arial" w:cs="Arial"/>
          <w:b w:val="0"/>
          <w:sz w:val="20"/>
        </w:rPr>
        <w:tab/>
      </w:r>
    </w:p>
    <w:p w14:paraId="596E2A91" w14:textId="77777777" w:rsidR="00D67B08" w:rsidRPr="005E05F2" w:rsidRDefault="00D67B08" w:rsidP="005E05F2">
      <w:pPr>
        <w:pStyle w:val="Podtitul"/>
        <w:spacing w:line="276" w:lineRule="auto"/>
        <w:ind w:left="360"/>
        <w:jc w:val="left"/>
        <w:rPr>
          <w:rFonts w:ascii="Arial" w:hAnsi="Arial" w:cs="Arial"/>
          <w:b w:val="0"/>
          <w:sz w:val="8"/>
          <w:szCs w:val="8"/>
        </w:rPr>
      </w:pPr>
      <w:r w:rsidRPr="005E05F2">
        <w:rPr>
          <w:rFonts w:ascii="Arial" w:hAnsi="Arial" w:cs="Arial"/>
          <w:b w:val="0"/>
          <w:sz w:val="8"/>
          <w:szCs w:val="8"/>
        </w:rPr>
        <w:t xml:space="preserve">                                          </w:t>
      </w:r>
    </w:p>
    <w:p w14:paraId="7263F130" w14:textId="77777777" w:rsidR="00D67B08" w:rsidRPr="005E05F2" w:rsidRDefault="00A45D00" w:rsidP="006A6D34">
      <w:pPr>
        <w:pStyle w:val="Podtitul"/>
        <w:spacing w:line="276" w:lineRule="auto"/>
        <w:jc w:val="left"/>
        <w:rPr>
          <w:rFonts w:ascii="Arial" w:hAnsi="Arial" w:cs="Arial"/>
          <w:sz w:val="20"/>
        </w:rPr>
      </w:pPr>
      <w:r w:rsidRPr="005E05F2">
        <w:rPr>
          <w:rFonts w:ascii="Arial" w:hAnsi="Arial" w:cs="Arial"/>
          <w:sz w:val="20"/>
        </w:rPr>
        <w:t xml:space="preserve">jako odběratel na straně druhé </w:t>
      </w:r>
      <w:r w:rsidR="00D67B08" w:rsidRPr="005E05F2">
        <w:rPr>
          <w:rFonts w:ascii="Arial" w:hAnsi="Arial" w:cs="Arial"/>
          <w:sz w:val="20"/>
        </w:rPr>
        <w:t xml:space="preserve">(dále jen </w:t>
      </w:r>
      <w:r w:rsidRPr="005E05F2">
        <w:rPr>
          <w:rFonts w:ascii="Arial" w:hAnsi="Arial" w:cs="Arial"/>
          <w:sz w:val="20"/>
        </w:rPr>
        <w:t>„</w:t>
      </w:r>
      <w:r w:rsidR="000C1CAE" w:rsidRPr="005E05F2">
        <w:rPr>
          <w:rFonts w:ascii="Arial" w:hAnsi="Arial" w:cs="Arial"/>
          <w:sz w:val="20"/>
        </w:rPr>
        <w:t>O</w:t>
      </w:r>
      <w:r w:rsidR="00D67B08" w:rsidRPr="005E05F2">
        <w:rPr>
          <w:rFonts w:ascii="Arial" w:hAnsi="Arial" w:cs="Arial"/>
          <w:sz w:val="20"/>
        </w:rPr>
        <w:t>dběratel</w:t>
      </w:r>
      <w:r w:rsidRPr="005E05F2">
        <w:rPr>
          <w:rFonts w:ascii="Arial" w:hAnsi="Arial" w:cs="Arial"/>
          <w:sz w:val="20"/>
        </w:rPr>
        <w:t>“</w:t>
      </w:r>
      <w:r w:rsidR="00D67B08" w:rsidRPr="005E05F2">
        <w:rPr>
          <w:rFonts w:ascii="Arial" w:hAnsi="Arial" w:cs="Arial"/>
          <w:sz w:val="20"/>
        </w:rPr>
        <w:t>)</w:t>
      </w:r>
      <w:r w:rsidRPr="005E05F2">
        <w:rPr>
          <w:rFonts w:ascii="Arial" w:hAnsi="Arial" w:cs="Arial"/>
          <w:sz w:val="20"/>
        </w:rPr>
        <w:t>.</w:t>
      </w:r>
    </w:p>
    <w:p w14:paraId="7F28A995" w14:textId="77777777" w:rsidR="00A45D00" w:rsidRPr="005E05F2" w:rsidRDefault="00A45D00" w:rsidP="005E05F2">
      <w:pPr>
        <w:pStyle w:val="Podtitul"/>
        <w:spacing w:line="276" w:lineRule="auto"/>
        <w:ind w:left="360"/>
        <w:jc w:val="left"/>
        <w:rPr>
          <w:rFonts w:ascii="Arial" w:hAnsi="Arial" w:cs="Arial"/>
          <w:sz w:val="20"/>
        </w:rPr>
      </w:pPr>
    </w:p>
    <w:p w14:paraId="55FEAFBD" w14:textId="77777777" w:rsidR="00523F4B" w:rsidRPr="005E05F2" w:rsidRDefault="00523F4B" w:rsidP="006A6D34">
      <w:pPr>
        <w:pStyle w:val="Podtitul"/>
        <w:spacing w:line="276" w:lineRule="auto"/>
        <w:jc w:val="left"/>
        <w:rPr>
          <w:rFonts w:ascii="Arial" w:hAnsi="Arial" w:cs="Arial"/>
          <w:sz w:val="20"/>
        </w:rPr>
      </w:pPr>
    </w:p>
    <w:p w14:paraId="26A8D42E" w14:textId="77777777" w:rsidR="00A45D00" w:rsidRPr="005E05F2" w:rsidRDefault="00A45D00" w:rsidP="006A6D34">
      <w:pPr>
        <w:pStyle w:val="Podtitul"/>
        <w:spacing w:line="276" w:lineRule="auto"/>
        <w:jc w:val="left"/>
        <w:rPr>
          <w:rFonts w:ascii="Arial" w:hAnsi="Arial" w:cs="Arial"/>
          <w:sz w:val="20"/>
        </w:rPr>
      </w:pPr>
    </w:p>
    <w:p w14:paraId="35E0BF7B" w14:textId="77777777" w:rsidR="00523F4B" w:rsidRPr="005E05F2" w:rsidRDefault="00523F4B" w:rsidP="006A6D34">
      <w:pPr>
        <w:pStyle w:val="Podtitul"/>
        <w:pBdr>
          <w:top w:val="single" w:sz="4" w:space="1" w:color="auto"/>
          <w:bottom w:val="single" w:sz="4" w:space="1" w:color="auto"/>
        </w:pBdr>
        <w:spacing w:line="276" w:lineRule="auto"/>
        <w:rPr>
          <w:rFonts w:ascii="Arial" w:hAnsi="Arial" w:cs="Arial"/>
          <w:i/>
          <w:sz w:val="8"/>
          <w:szCs w:val="8"/>
        </w:rPr>
      </w:pPr>
    </w:p>
    <w:p w14:paraId="0A1E9233" w14:textId="77777777" w:rsidR="00A45D00" w:rsidRPr="006932E2" w:rsidRDefault="00523F4B" w:rsidP="006A6D34">
      <w:pPr>
        <w:pStyle w:val="Podtitul"/>
        <w:pBdr>
          <w:top w:val="single" w:sz="4" w:space="1" w:color="auto"/>
          <w:bottom w:val="single" w:sz="4" w:space="1" w:color="auto"/>
        </w:pBdr>
        <w:spacing w:line="276" w:lineRule="auto"/>
        <w:rPr>
          <w:rFonts w:ascii="Arial" w:hAnsi="Arial" w:cs="Arial"/>
          <w:sz w:val="20"/>
        </w:rPr>
      </w:pPr>
      <w:proofErr w:type="gramStart"/>
      <w:r w:rsidRPr="006932E2">
        <w:rPr>
          <w:rFonts w:ascii="Arial" w:hAnsi="Arial" w:cs="Arial"/>
          <w:sz w:val="20"/>
        </w:rPr>
        <w:t>S m l u v n í   s t r a n y   s e   d o h o d l y   t a k t o :</w:t>
      </w:r>
      <w:proofErr w:type="gramEnd"/>
    </w:p>
    <w:p w14:paraId="51DB7110" w14:textId="77777777" w:rsidR="00523F4B" w:rsidRPr="006932E2" w:rsidRDefault="00523F4B" w:rsidP="006A6D34">
      <w:pPr>
        <w:pStyle w:val="Podtitul"/>
        <w:pBdr>
          <w:top w:val="single" w:sz="4" w:space="1" w:color="auto"/>
          <w:bottom w:val="single" w:sz="4" w:space="1" w:color="auto"/>
        </w:pBdr>
        <w:spacing w:line="276" w:lineRule="auto"/>
        <w:rPr>
          <w:rFonts w:ascii="Arial" w:hAnsi="Arial" w:cs="Arial"/>
          <w:sz w:val="8"/>
          <w:szCs w:val="8"/>
        </w:rPr>
      </w:pPr>
    </w:p>
    <w:p w14:paraId="6A8D580A" w14:textId="77777777" w:rsidR="00A45D00" w:rsidRPr="005E05F2" w:rsidRDefault="00A45D00" w:rsidP="006A6D34">
      <w:pPr>
        <w:pStyle w:val="Podtitul"/>
        <w:spacing w:line="276" w:lineRule="auto"/>
        <w:jc w:val="left"/>
        <w:rPr>
          <w:rFonts w:ascii="Arial" w:hAnsi="Arial" w:cs="Arial"/>
          <w:b w:val="0"/>
          <w:sz w:val="20"/>
        </w:rPr>
      </w:pPr>
    </w:p>
    <w:p w14:paraId="4B7760AF" w14:textId="77777777" w:rsidR="00523F4B" w:rsidRPr="005E05F2" w:rsidRDefault="00523F4B" w:rsidP="006A6D34">
      <w:pPr>
        <w:pStyle w:val="Podtitul"/>
        <w:spacing w:line="276" w:lineRule="auto"/>
        <w:jc w:val="left"/>
        <w:rPr>
          <w:rFonts w:ascii="Arial" w:hAnsi="Arial" w:cs="Arial"/>
          <w:b w:val="0"/>
          <w:sz w:val="20"/>
        </w:rPr>
      </w:pPr>
    </w:p>
    <w:p w14:paraId="3DC4E660" w14:textId="77777777" w:rsidR="00A45D00" w:rsidRPr="005E05F2" w:rsidRDefault="00D67B08" w:rsidP="005E05F2">
      <w:pPr>
        <w:pStyle w:val="Podtitul"/>
        <w:spacing w:line="276" w:lineRule="auto"/>
        <w:rPr>
          <w:rFonts w:ascii="Arial" w:hAnsi="Arial" w:cs="Arial"/>
          <w:sz w:val="20"/>
        </w:rPr>
      </w:pPr>
      <w:r w:rsidRPr="005E05F2">
        <w:rPr>
          <w:rFonts w:ascii="Arial" w:hAnsi="Arial" w:cs="Arial"/>
          <w:sz w:val="20"/>
        </w:rPr>
        <w:t xml:space="preserve">I. </w:t>
      </w:r>
    </w:p>
    <w:p w14:paraId="45C6D1AF" w14:textId="77777777" w:rsidR="00D67B08" w:rsidRPr="005E05F2" w:rsidRDefault="00D67B08" w:rsidP="005E05F2">
      <w:pPr>
        <w:pStyle w:val="Podtitul"/>
        <w:spacing w:line="276" w:lineRule="auto"/>
        <w:rPr>
          <w:rFonts w:ascii="Arial" w:hAnsi="Arial" w:cs="Arial"/>
          <w:sz w:val="20"/>
        </w:rPr>
      </w:pPr>
      <w:r w:rsidRPr="005E05F2">
        <w:rPr>
          <w:rFonts w:ascii="Arial" w:hAnsi="Arial" w:cs="Arial"/>
          <w:sz w:val="20"/>
        </w:rPr>
        <w:t xml:space="preserve">Předmět smlouvy </w:t>
      </w:r>
    </w:p>
    <w:p w14:paraId="7766F41F" w14:textId="77777777" w:rsidR="00D67B08" w:rsidRPr="005E05F2" w:rsidRDefault="00D67B08" w:rsidP="005E05F2">
      <w:pPr>
        <w:pStyle w:val="Podtitul"/>
        <w:spacing w:line="276" w:lineRule="auto"/>
        <w:jc w:val="left"/>
        <w:rPr>
          <w:rFonts w:ascii="Arial" w:hAnsi="Arial" w:cs="Arial"/>
          <w:sz w:val="20"/>
        </w:rPr>
      </w:pPr>
    </w:p>
    <w:p w14:paraId="43B04964" w14:textId="77777777" w:rsidR="000C1CAE" w:rsidRPr="005E05F2" w:rsidRDefault="00D67B08" w:rsidP="005E05F2">
      <w:pPr>
        <w:pStyle w:val="Podtitul"/>
        <w:numPr>
          <w:ilvl w:val="0"/>
          <w:numId w:val="7"/>
        </w:numPr>
        <w:spacing w:line="276" w:lineRule="auto"/>
        <w:ind w:left="0" w:firstLine="0"/>
        <w:jc w:val="both"/>
        <w:rPr>
          <w:rFonts w:ascii="Arial" w:hAnsi="Arial" w:cs="Arial"/>
          <w:b w:val="0"/>
          <w:sz w:val="20"/>
        </w:rPr>
      </w:pPr>
      <w:r w:rsidRPr="005E05F2">
        <w:rPr>
          <w:rFonts w:ascii="Arial" w:hAnsi="Arial" w:cs="Arial"/>
          <w:b w:val="0"/>
          <w:sz w:val="20"/>
        </w:rPr>
        <w:lastRenderedPageBreak/>
        <w:t xml:space="preserve">Předmětem </w:t>
      </w:r>
      <w:r w:rsidR="002B7840" w:rsidRPr="005E05F2">
        <w:rPr>
          <w:rFonts w:ascii="Arial" w:hAnsi="Arial" w:cs="Arial"/>
          <w:b w:val="0"/>
          <w:sz w:val="20"/>
        </w:rPr>
        <w:t>této „</w:t>
      </w:r>
      <w:r w:rsidR="002B7840" w:rsidRPr="005E05F2">
        <w:rPr>
          <w:rFonts w:ascii="Arial" w:hAnsi="Arial" w:cs="Arial"/>
          <w:b w:val="0"/>
          <w:i/>
          <w:sz w:val="20"/>
        </w:rPr>
        <w:t>Smlouvy o dodávce vody z vodovodu</w:t>
      </w:r>
      <w:r w:rsidR="002B7840" w:rsidRPr="005E05F2">
        <w:rPr>
          <w:rFonts w:ascii="Arial" w:hAnsi="Arial" w:cs="Arial"/>
          <w:b w:val="0"/>
          <w:sz w:val="20"/>
        </w:rPr>
        <w:t xml:space="preserve">“ (dále jen </w:t>
      </w:r>
      <w:r w:rsidR="002B7840" w:rsidRPr="005E05F2">
        <w:rPr>
          <w:rFonts w:ascii="Arial" w:hAnsi="Arial" w:cs="Arial"/>
          <w:sz w:val="20"/>
        </w:rPr>
        <w:t xml:space="preserve">„tato </w:t>
      </w:r>
      <w:r w:rsidRPr="005E05F2">
        <w:rPr>
          <w:rFonts w:ascii="Arial" w:hAnsi="Arial" w:cs="Arial"/>
          <w:sz w:val="20"/>
        </w:rPr>
        <w:t>smlouv</w:t>
      </w:r>
      <w:r w:rsidR="002B7840" w:rsidRPr="005E05F2">
        <w:rPr>
          <w:rFonts w:ascii="Arial" w:hAnsi="Arial" w:cs="Arial"/>
          <w:sz w:val="20"/>
        </w:rPr>
        <w:t>a</w:t>
      </w:r>
      <w:r w:rsidR="002B7840" w:rsidRPr="005E05F2">
        <w:rPr>
          <w:rFonts w:ascii="Arial" w:hAnsi="Arial" w:cs="Arial"/>
          <w:b w:val="0"/>
          <w:sz w:val="20"/>
        </w:rPr>
        <w:t>“)</w:t>
      </w:r>
      <w:r w:rsidRPr="005E05F2">
        <w:rPr>
          <w:rFonts w:ascii="Arial" w:hAnsi="Arial" w:cs="Arial"/>
          <w:b w:val="0"/>
          <w:sz w:val="20"/>
        </w:rPr>
        <w:t xml:space="preserve"> je úprava práv a povinností obou smluvních stran při dodávce vody v jakosti pitné vody z</w:t>
      </w:r>
      <w:r w:rsidR="002B7840" w:rsidRPr="005E05F2">
        <w:rPr>
          <w:rFonts w:ascii="Arial" w:hAnsi="Arial" w:cs="Arial"/>
          <w:b w:val="0"/>
          <w:sz w:val="20"/>
        </w:rPr>
        <w:t xml:space="preserve"> dále specifikovaného </w:t>
      </w:r>
      <w:r w:rsidRPr="005E05F2">
        <w:rPr>
          <w:rFonts w:ascii="Arial" w:hAnsi="Arial" w:cs="Arial"/>
          <w:b w:val="0"/>
          <w:sz w:val="20"/>
        </w:rPr>
        <w:t>vodovodu</w:t>
      </w:r>
      <w:r w:rsidR="002B7840" w:rsidRPr="005E05F2">
        <w:rPr>
          <w:rFonts w:ascii="Arial" w:hAnsi="Arial" w:cs="Arial"/>
          <w:b w:val="0"/>
          <w:sz w:val="20"/>
        </w:rPr>
        <w:t>, jehož vlastník</w:t>
      </w:r>
      <w:r w:rsidR="000C1CAE" w:rsidRPr="005E05F2">
        <w:rPr>
          <w:rFonts w:ascii="Arial" w:hAnsi="Arial" w:cs="Arial"/>
          <w:b w:val="0"/>
          <w:sz w:val="20"/>
        </w:rPr>
        <w:t>em a zároveň provozovatelem je D</w:t>
      </w:r>
      <w:r w:rsidR="002B7840" w:rsidRPr="005E05F2">
        <w:rPr>
          <w:rFonts w:ascii="Arial" w:hAnsi="Arial" w:cs="Arial"/>
          <w:b w:val="0"/>
          <w:sz w:val="20"/>
        </w:rPr>
        <w:t>odavatel, do níže uvedeného odběrného místa</w:t>
      </w:r>
      <w:r w:rsidRPr="005E05F2">
        <w:rPr>
          <w:rFonts w:ascii="Arial" w:hAnsi="Arial" w:cs="Arial"/>
          <w:b w:val="0"/>
          <w:sz w:val="20"/>
        </w:rPr>
        <w:t xml:space="preserve">. </w:t>
      </w:r>
    </w:p>
    <w:p w14:paraId="5CFC4C2E" w14:textId="77777777" w:rsidR="000C1CAE" w:rsidRPr="005E05F2" w:rsidRDefault="000C1CAE" w:rsidP="005E05F2">
      <w:pPr>
        <w:pStyle w:val="Podtitul"/>
        <w:spacing w:line="276" w:lineRule="auto"/>
        <w:jc w:val="both"/>
        <w:rPr>
          <w:rFonts w:ascii="Arial" w:hAnsi="Arial" w:cs="Arial"/>
          <w:b w:val="0"/>
          <w:sz w:val="20"/>
        </w:rPr>
      </w:pPr>
    </w:p>
    <w:p w14:paraId="5C592680" w14:textId="41687143" w:rsidR="00457D21" w:rsidRDefault="005D305D" w:rsidP="00C5312E">
      <w:pPr>
        <w:pStyle w:val="Podtitul"/>
        <w:numPr>
          <w:ilvl w:val="0"/>
          <w:numId w:val="7"/>
        </w:numPr>
        <w:spacing w:line="276" w:lineRule="auto"/>
        <w:ind w:left="0" w:firstLine="0"/>
        <w:jc w:val="both"/>
        <w:rPr>
          <w:rFonts w:ascii="Arial" w:hAnsi="Arial" w:cs="Arial"/>
          <w:b w:val="0"/>
          <w:sz w:val="20"/>
        </w:rPr>
      </w:pPr>
      <w:r w:rsidRPr="00D326E7">
        <w:rPr>
          <w:rFonts w:ascii="Arial" w:hAnsi="Arial" w:cs="Arial"/>
          <w:b w:val="0"/>
          <w:sz w:val="20"/>
        </w:rPr>
        <w:t xml:space="preserve">Tato smlouva se týká dodávek pitné vody z vodovodu </w:t>
      </w:r>
      <w:r w:rsidR="000C1CAE" w:rsidRPr="00D326E7">
        <w:rPr>
          <w:rFonts w:ascii="Arial" w:hAnsi="Arial" w:cs="Arial"/>
          <w:sz w:val="20"/>
        </w:rPr>
        <w:t>Bystřice – Paseky</w:t>
      </w:r>
      <w:r w:rsidR="00C5312E">
        <w:rPr>
          <w:rFonts w:ascii="Arial" w:hAnsi="Arial" w:cs="Arial"/>
          <w:sz w:val="20"/>
        </w:rPr>
        <w:t>- ……………</w:t>
      </w:r>
      <w:proofErr w:type="gramStart"/>
      <w:r w:rsidR="00C5312E">
        <w:rPr>
          <w:rFonts w:ascii="Arial" w:hAnsi="Arial" w:cs="Arial"/>
          <w:sz w:val="20"/>
        </w:rPr>
        <w:t>…..</w:t>
      </w:r>
      <w:r w:rsidRPr="00D326E7">
        <w:rPr>
          <w:rFonts w:ascii="Arial" w:hAnsi="Arial" w:cs="Arial"/>
          <w:b w:val="0"/>
          <w:sz w:val="20"/>
        </w:rPr>
        <w:t>, nacházejícího</w:t>
      </w:r>
      <w:proofErr w:type="gramEnd"/>
      <w:r w:rsidRPr="00D326E7">
        <w:rPr>
          <w:rFonts w:ascii="Arial" w:hAnsi="Arial" w:cs="Arial"/>
          <w:b w:val="0"/>
          <w:sz w:val="20"/>
        </w:rPr>
        <w:t xml:space="preserve"> se v</w:t>
      </w:r>
      <w:r w:rsidR="000C1CAE" w:rsidRPr="00D326E7">
        <w:rPr>
          <w:rFonts w:ascii="Arial" w:hAnsi="Arial" w:cs="Arial"/>
          <w:b w:val="0"/>
          <w:sz w:val="20"/>
        </w:rPr>
        <w:t xml:space="preserve"> lokalitě Paseky v obci Bystřice a katastrálním území Bystřice nad Olší, </w:t>
      </w:r>
      <w:r w:rsidRPr="00D326E7">
        <w:rPr>
          <w:rFonts w:ascii="Arial" w:hAnsi="Arial" w:cs="Arial"/>
          <w:b w:val="0"/>
          <w:sz w:val="20"/>
        </w:rPr>
        <w:t>(dále jen „</w:t>
      </w:r>
      <w:r w:rsidR="000C1CAE" w:rsidRPr="00D326E7">
        <w:rPr>
          <w:rFonts w:ascii="Arial" w:hAnsi="Arial" w:cs="Arial"/>
          <w:sz w:val="20"/>
        </w:rPr>
        <w:t>V</w:t>
      </w:r>
      <w:r w:rsidRPr="00D326E7">
        <w:rPr>
          <w:rFonts w:ascii="Arial" w:hAnsi="Arial" w:cs="Arial"/>
          <w:sz w:val="20"/>
        </w:rPr>
        <w:t>odovod</w:t>
      </w:r>
      <w:r w:rsidRPr="00D326E7">
        <w:rPr>
          <w:rFonts w:ascii="Arial" w:hAnsi="Arial" w:cs="Arial"/>
          <w:b w:val="0"/>
          <w:sz w:val="20"/>
        </w:rPr>
        <w:t>“). Předmětný vodovod je vodovodem sloužícím veřejné potřebě ve smyslu ustanovení § 1 zákona č. 274/2001 Sb., o vodovodech a kanalizacích pro veřejnou potřebu a o</w:t>
      </w:r>
      <w:r w:rsidR="000C1CAE" w:rsidRPr="00D326E7">
        <w:rPr>
          <w:rFonts w:ascii="Arial" w:hAnsi="Arial" w:cs="Arial"/>
          <w:b w:val="0"/>
          <w:sz w:val="20"/>
        </w:rPr>
        <w:t xml:space="preserve"> změně některých zákonů, v platném a účinném </w:t>
      </w:r>
      <w:r w:rsidRPr="00D326E7">
        <w:rPr>
          <w:rFonts w:ascii="Arial" w:hAnsi="Arial" w:cs="Arial"/>
          <w:b w:val="0"/>
          <w:sz w:val="20"/>
        </w:rPr>
        <w:t xml:space="preserve">znění </w:t>
      </w:r>
      <w:r w:rsidR="000C1CAE" w:rsidRPr="00D326E7">
        <w:rPr>
          <w:rFonts w:ascii="Arial" w:hAnsi="Arial" w:cs="Arial"/>
          <w:b w:val="0"/>
          <w:sz w:val="20"/>
        </w:rPr>
        <w:t>(</w:t>
      </w:r>
      <w:r w:rsidRPr="00D326E7">
        <w:rPr>
          <w:rFonts w:ascii="Arial" w:hAnsi="Arial" w:cs="Arial"/>
          <w:b w:val="0"/>
          <w:sz w:val="20"/>
        </w:rPr>
        <w:t xml:space="preserve">dále jen </w:t>
      </w:r>
      <w:r w:rsidR="000C1CAE" w:rsidRPr="00D326E7">
        <w:rPr>
          <w:rFonts w:ascii="Arial" w:hAnsi="Arial" w:cs="Arial"/>
          <w:b w:val="0"/>
          <w:sz w:val="20"/>
        </w:rPr>
        <w:t>„</w:t>
      </w:r>
      <w:r w:rsidR="000C1CAE" w:rsidRPr="00D326E7">
        <w:rPr>
          <w:rFonts w:ascii="Arial" w:hAnsi="Arial" w:cs="Arial"/>
          <w:sz w:val="20"/>
        </w:rPr>
        <w:t>ZVK</w:t>
      </w:r>
      <w:r w:rsidRPr="00D326E7">
        <w:rPr>
          <w:rFonts w:ascii="Arial" w:hAnsi="Arial" w:cs="Arial"/>
          <w:b w:val="0"/>
          <w:sz w:val="20"/>
        </w:rPr>
        <w:t xml:space="preserve">“), a vztahují se na něj příslušná ustanovení </w:t>
      </w:r>
      <w:r w:rsidR="000C1CAE" w:rsidRPr="00D326E7">
        <w:rPr>
          <w:rFonts w:ascii="Arial" w:hAnsi="Arial" w:cs="Arial"/>
          <w:b w:val="0"/>
          <w:sz w:val="20"/>
        </w:rPr>
        <w:t xml:space="preserve">ZVK, jak rovněž </w:t>
      </w:r>
      <w:r w:rsidRPr="00D326E7">
        <w:rPr>
          <w:rFonts w:ascii="Arial" w:hAnsi="Arial" w:cs="Arial"/>
          <w:b w:val="0"/>
          <w:sz w:val="20"/>
        </w:rPr>
        <w:t xml:space="preserve">prováděcí vyhlášky č. 428/2001 Sb., </w:t>
      </w:r>
      <w:r w:rsidR="00457D21" w:rsidRPr="00D326E7">
        <w:rPr>
          <w:rFonts w:ascii="Arial" w:hAnsi="Arial" w:cs="Arial"/>
          <w:b w:val="0"/>
          <w:sz w:val="20"/>
        </w:rPr>
        <w:t>kterou se provádí zákon č. </w:t>
      </w:r>
      <w:hyperlink r:id="rId8" w:history="1">
        <w:r w:rsidR="00457D21" w:rsidRPr="00D326E7">
          <w:rPr>
            <w:rStyle w:val="Hypertextovodkaz"/>
            <w:rFonts w:ascii="Arial" w:hAnsi="Arial" w:cs="Arial"/>
            <w:b w:val="0"/>
            <w:color w:val="auto"/>
            <w:sz w:val="20"/>
            <w:u w:val="none"/>
          </w:rPr>
          <w:t>274/2001 Sb.</w:t>
        </w:r>
      </w:hyperlink>
      <w:r w:rsidR="00457D21" w:rsidRPr="00D326E7">
        <w:rPr>
          <w:rFonts w:ascii="Arial" w:hAnsi="Arial" w:cs="Arial"/>
          <w:b w:val="0"/>
          <w:sz w:val="20"/>
        </w:rPr>
        <w:t>, o vodovodech a kanalizacích pro veřejnou potřebu a o změně některých zákonů (zákon o vodovodech a kanalizacích), v platném a účinném znění (dále jen „Vyhláška“).</w:t>
      </w:r>
    </w:p>
    <w:p w14:paraId="5ECDDFDE" w14:textId="77777777" w:rsidR="00C5312E" w:rsidRPr="00D326E7" w:rsidRDefault="00C5312E" w:rsidP="00C5312E">
      <w:pPr>
        <w:pStyle w:val="Podtitul"/>
        <w:spacing w:line="276" w:lineRule="auto"/>
        <w:jc w:val="both"/>
        <w:rPr>
          <w:rFonts w:ascii="Arial" w:hAnsi="Arial" w:cs="Arial"/>
          <w:b w:val="0"/>
          <w:sz w:val="20"/>
        </w:rPr>
      </w:pPr>
    </w:p>
    <w:p w14:paraId="1F4F5479" w14:textId="77777777" w:rsidR="00C5312E" w:rsidRDefault="00D67B08" w:rsidP="005E05F2">
      <w:pPr>
        <w:pStyle w:val="Podtitul"/>
        <w:numPr>
          <w:ilvl w:val="0"/>
          <w:numId w:val="7"/>
        </w:numPr>
        <w:spacing w:line="276" w:lineRule="auto"/>
        <w:ind w:left="0" w:firstLine="0"/>
        <w:jc w:val="both"/>
        <w:rPr>
          <w:rFonts w:ascii="Arial" w:hAnsi="Arial" w:cs="Arial"/>
          <w:b w:val="0"/>
          <w:sz w:val="20"/>
        </w:rPr>
      </w:pPr>
      <w:r w:rsidRPr="005E05F2">
        <w:rPr>
          <w:rFonts w:ascii="Arial" w:hAnsi="Arial" w:cs="Arial"/>
          <w:b w:val="0"/>
          <w:sz w:val="20"/>
        </w:rPr>
        <w:t>Dodavatel se zavazuje u</w:t>
      </w:r>
      <w:r w:rsidR="002B5C8C" w:rsidRPr="005E05F2">
        <w:rPr>
          <w:rFonts w:ascii="Arial" w:hAnsi="Arial" w:cs="Arial"/>
          <w:b w:val="0"/>
          <w:sz w:val="20"/>
        </w:rPr>
        <w:t>možnit O</w:t>
      </w:r>
      <w:r w:rsidR="00457D21" w:rsidRPr="005E05F2">
        <w:rPr>
          <w:rFonts w:ascii="Arial" w:hAnsi="Arial" w:cs="Arial"/>
          <w:b w:val="0"/>
          <w:sz w:val="20"/>
        </w:rPr>
        <w:t>dběrateli odběr vody z V</w:t>
      </w:r>
      <w:r w:rsidRPr="005E05F2">
        <w:rPr>
          <w:rFonts w:ascii="Arial" w:hAnsi="Arial" w:cs="Arial"/>
          <w:b w:val="0"/>
          <w:sz w:val="20"/>
        </w:rPr>
        <w:t>odovodu pro </w:t>
      </w:r>
      <w:r w:rsidR="00457D21" w:rsidRPr="005E05F2">
        <w:rPr>
          <w:rFonts w:ascii="Arial" w:hAnsi="Arial" w:cs="Arial"/>
          <w:b w:val="0"/>
          <w:sz w:val="20"/>
        </w:rPr>
        <w:t xml:space="preserve">tuto </w:t>
      </w:r>
      <w:r w:rsidRPr="005E05F2">
        <w:rPr>
          <w:rFonts w:ascii="Arial" w:hAnsi="Arial" w:cs="Arial"/>
          <w:b w:val="0"/>
          <w:sz w:val="20"/>
        </w:rPr>
        <w:t>nemovitost</w:t>
      </w:r>
      <w:r w:rsidR="00457D21" w:rsidRPr="005E05F2">
        <w:rPr>
          <w:rFonts w:ascii="Arial" w:hAnsi="Arial" w:cs="Arial"/>
          <w:b w:val="0"/>
          <w:sz w:val="20"/>
        </w:rPr>
        <w:t xml:space="preserve"> </w:t>
      </w:r>
    </w:p>
    <w:p w14:paraId="6326F2E3" w14:textId="65513685" w:rsidR="00457D21" w:rsidRPr="005E05F2" w:rsidRDefault="00C5312E" w:rsidP="00C5312E">
      <w:pPr>
        <w:pStyle w:val="Podtitul"/>
        <w:spacing w:line="276" w:lineRule="auto"/>
        <w:ind w:firstLine="357"/>
        <w:jc w:val="both"/>
        <w:rPr>
          <w:rFonts w:ascii="Arial" w:hAnsi="Arial" w:cs="Arial"/>
          <w:b w:val="0"/>
          <w:sz w:val="20"/>
        </w:rPr>
      </w:pPr>
      <w:r>
        <w:rPr>
          <w:rFonts w:ascii="Arial" w:hAnsi="Arial" w:cs="Arial"/>
          <w:b w:val="0"/>
          <w:sz w:val="20"/>
        </w:rPr>
        <w:t xml:space="preserve">      </w:t>
      </w:r>
      <w:r w:rsidR="00457D21" w:rsidRPr="005E05F2">
        <w:rPr>
          <w:rFonts w:ascii="Arial" w:hAnsi="Arial" w:cs="Arial"/>
          <w:b w:val="0"/>
          <w:sz w:val="20"/>
        </w:rPr>
        <w:t xml:space="preserve">(dále </w:t>
      </w:r>
      <w:r>
        <w:rPr>
          <w:rFonts w:ascii="Arial" w:hAnsi="Arial" w:cs="Arial"/>
          <w:b w:val="0"/>
          <w:sz w:val="20"/>
        </w:rPr>
        <w:t xml:space="preserve">   </w:t>
      </w:r>
      <w:r w:rsidR="00457D21" w:rsidRPr="005E05F2">
        <w:rPr>
          <w:rFonts w:ascii="Arial" w:hAnsi="Arial" w:cs="Arial"/>
          <w:b w:val="0"/>
          <w:sz w:val="20"/>
        </w:rPr>
        <w:t>jen „</w:t>
      </w:r>
      <w:r w:rsidR="00457D21" w:rsidRPr="005E05F2">
        <w:rPr>
          <w:rFonts w:ascii="Arial" w:hAnsi="Arial" w:cs="Arial"/>
          <w:sz w:val="20"/>
        </w:rPr>
        <w:t>Odběrné místo</w:t>
      </w:r>
      <w:r w:rsidR="00457D21" w:rsidRPr="005E05F2">
        <w:rPr>
          <w:rFonts w:ascii="Arial" w:hAnsi="Arial" w:cs="Arial"/>
          <w:b w:val="0"/>
          <w:sz w:val="20"/>
        </w:rPr>
        <w:t>“):</w:t>
      </w:r>
    </w:p>
    <w:p w14:paraId="6840C801" w14:textId="2F70D96D" w:rsidR="00D67B08" w:rsidRPr="00F65B05" w:rsidRDefault="002B5C8C" w:rsidP="00557D5B">
      <w:pPr>
        <w:pStyle w:val="Podtitul"/>
        <w:numPr>
          <w:ilvl w:val="0"/>
          <w:numId w:val="11"/>
        </w:numPr>
        <w:spacing w:before="80" w:line="276" w:lineRule="auto"/>
        <w:ind w:left="714" w:hanging="357"/>
        <w:jc w:val="both"/>
        <w:rPr>
          <w:rFonts w:ascii="Arial" w:hAnsi="Arial" w:cs="Arial"/>
          <w:b w:val="0"/>
          <w:sz w:val="20"/>
        </w:rPr>
      </w:pPr>
      <w:r w:rsidRPr="005E05F2">
        <w:rPr>
          <w:rFonts w:ascii="Arial" w:hAnsi="Arial" w:cs="Arial"/>
          <w:b w:val="0"/>
          <w:sz w:val="20"/>
        </w:rPr>
        <w:t xml:space="preserve">budovu </w:t>
      </w:r>
      <w:proofErr w:type="gramStart"/>
      <w:r w:rsidR="00D67B08" w:rsidRPr="005E05F2">
        <w:rPr>
          <w:rFonts w:ascii="Arial" w:hAnsi="Arial" w:cs="Arial"/>
          <w:b w:val="0"/>
          <w:sz w:val="20"/>
        </w:rPr>
        <w:t>č</w:t>
      </w:r>
      <w:r w:rsidRPr="005E05F2">
        <w:rPr>
          <w:rFonts w:ascii="Arial" w:hAnsi="Arial" w:cs="Arial"/>
          <w:b w:val="0"/>
          <w:sz w:val="20"/>
        </w:rPr>
        <w:t>.</w:t>
      </w:r>
      <w:r w:rsidR="00D67B08" w:rsidRPr="005E05F2">
        <w:rPr>
          <w:rFonts w:ascii="Arial" w:hAnsi="Arial" w:cs="Arial"/>
          <w:b w:val="0"/>
          <w:sz w:val="20"/>
        </w:rPr>
        <w:t>p</w:t>
      </w:r>
      <w:r w:rsidR="00D67B08" w:rsidRPr="00F65B05">
        <w:rPr>
          <w:rFonts w:ascii="Arial" w:hAnsi="Arial" w:cs="Arial"/>
          <w:b w:val="0"/>
          <w:sz w:val="20"/>
        </w:rPr>
        <w:t>.</w:t>
      </w:r>
      <w:proofErr w:type="gramEnd"/>
      <w:r w:rsidR="00D67B08" w:rsidRPr="00F65B05">
        <w:rPr>
          <w:rFonts w:ascii="Arial" w:hAnsi="Arial" w:cs="Arial"/>
          <w:b w:val="0"/>
          <w:sz w:val="20"/>
        </w:rPr>
        <w:t xml:space="preserve"> </w:t>
      </w:r>
      <w:r w:rsidRPr="00F65B05">
        <w:rPr>
          <w:rFonts w:ascii="Arial" w:hAnsi="Arial" w:cs="Arial"/>
          <w:b w:val="0"/>
          <w:sz w:val="20"/>
        </w:rPr>
        <w:t>_______, __</w:t>
      </w:r>
      <w:r w:rsidR="00D82C55">
        <w:rPr>
          <w:rFonts w:ascii="Arial" w:hAnsi="Arial" w:cs="Arial"/>
          <w:b w:val="0"/>
          <w:sz w:val="20"/>
        </w:rPr>
        <w:t>______</w:t>
      </w:r>
      <w:r w:rsidRPr="00F65B05">
        <w:rPr>
          <w:rFonts w:ascii="Arial" w:hAnsi="Arial" w:cs="Arial"/>
          <w:b w:val="0"/>
          <w:sz w:val="20"/>
        </w:rPr>
        <w:t>_______________</w:t>
      </w:r>
      <w:r w:rsidR="00D67B08" w:rsidRPr="00F65B05">
        <w:rPr>
          <w:rFonts w:ascii="Arial" w:hAnsi="Arial" w:cs="Arial"/>
          <w:b w:val="0"/>
          <w:sz w:val="20"/>
        </w:rPr>
        <w:t xml:space="preserve"> (uvést druh </w:t>
      </w:r>
      <w:r w:rsidRPr="00F65B05">
        <w:rPr>
          <w:rFonts w:ascii="Arial" w:hAnsi="Arial" w:cs="Arial"/>
          <w:b w:val="0"/>
          <w:sz w:val="20"/>
        </w:rPr>
        <w:t xml:space="preserve">stavby podle výpisu z katastru nemovitostí </w:t>
      </w:r>
      <w:r w:rsidR="00D67B08" w:rsidRPr="00F65B05">
        <w:rPr>
          <w:rFonts w:ascii="Arial" w:hAnsi="Arial" w:cs="Arial"/>
          <w:b w:val="0"/>
          <w:sz w:val="20"/>
        </w:rPr>
        <w:t>– např. rodinný dům</w:t>
      </w:r>
      <w:r w:rsidRPr="00F65B05">
        <w:rPr>
          <w:rFonts w:ascii="Arial" w:hAnsi="Arial" w:cs="Arial"/>
          <w:b w:val="0"/>
          <w:sz w:val="20"/>
        </w:rPr>
        <w:t xml:space="preserve">, </w:t>
      </w:r>
      <w:r w:rsidR="00D67B08" w:rsidRPr="00F65B05">
        <w:rPr>
          <w:rFonts w:ascii="Arial" w:hAnsi="Arial" w:cs="Arial"/>
          <w:b w:val="0"/>
          <w:sz w:val="20"/>
        </w:rPr>
        <w:t xml:space="preserve">na  pozemku </w:t>
      </w:r>
      <w:proofErr w:type="spellStart"/>
      <w:r w:rsidR="00D67B08" w:rsidRPr="00F65B05">
        <w:rPr>
          <w:rFonts w:ascii="Arial" w:hAnsi="Arial" w:cs="Arial"/>
          <w:b w:val="0"/>
          <w:sz w:val="20"/>
        </w:rPr>
        <w:t>parc</w:t>
      </w:r>
      <w:proofErr w:type="spellEnd"/>
      <w:r w:rsidR="00D67B08" w:rsidRPr="00F65B05">
        <w:rPr>
          <w:rFonts w:ascii="Arial" w:hAnsi="Arial" w:cs="Arial"/>
          <w:b w:val="0"/>
          <w:sz w:val="20"/>
        </w:rPr>
        <w:t>.</w:t>
      </w:r>
      <w:r w:rsidRPr="00F65B05">
        <w:rPr>
          <w:rFonts w:ascii="Arial" w:hAnsi="Arial" w:cs="Arial"/>
          <w:b w:val="0"/>
          <w:sz w:val="20"/>
        </w:rPr>
        <w:t xml:space="preserve"> </w:t>
      </w:r>
      <w:r w:rsidR="00D67B08" w:rsidRPr="00F65B05">
        <w:rPr>
          <w:rFonts w:ascii="Arial" w:hAnsi="Arial" w:cs="Arial"/>
          <w:b w:val="0"/>
          <w:sz w:val="20"/>
        </w:rPr>
        <w:t xml:space="preserve">č. </w:t>
      </w:r>
      <w:r w:rsidR="00D82C55">
        <w:rPr>
          <w:rFonts w:ascii="Arial" w:hAnsi="Arial" w:cs="Arial"/>
          <w:b w:val="0"/>
          <w:sz w:val="20"/>
        </w:rPr>
        <w:t>………….</w:t>
      </w:r>
      <w:r w:rsidR="00D67B08" w:rsidRPr="00F65B05">
        <w:rPr>
          <w:rFonts w:ascii="Arial" w:hAnsi="Arial" w:cs="Arial"/>
          <w:b w:val="0"/>
          <w:sz w:val="20"/>
        </w:rPr>
        <w:t>…….</w:t>
      </w:r>
      <w:r w:rsidRPr="00F65B05">
        <w:rPr>
          <w:rFonts w:ascii="Arial" w:hAnsi="Arial" w:cs="Arial"/>
          <w:b w:val="0"/>
          <w:sz w:val="20"/>
        </w:rPr>
        <w:t xml:space="preserve">v </w:t>
      </w:r>
      <w:proofErr w:type="spellStart"/>
      <w:r w:rsidR="00D67B08" w:rsidRPr="00F65B05">
        <w:rPr>
          <w:rFonts w:ascii="Arial" w:hAnsi="Arial" w:cs="Arial"/>
          <w:b w:val="0"/>
          <w:sz w:val="20"/>
        </w:rPr>
        <w:t>k.ú</w:t>
      </w:r>
      <w:proofErr w:type="spellEnd"/>
      <w:r w:rsidR="00D67B08" w:rsidRPr="00F65B05">
        <w:rPr>
          <w:rFonts w:ascii="Arial" w:hAnsi="Arial" w:cs="Arial"/>
          <w:b w:val="0"/>
          <w:sz w:val="20"/>
        </w:rPr>
        <w:t xml:space="preserve">. Bystřice nad Olší </w:t>
      </w:r>
      <w:r w:rsidRPr="00F65B05">
        <w:rPr>
          <w:rFonts w:ascii="Arial" w:hAnsi="Arial" w:cs="Arial"/>
          <w:b w:val="0"/>
          <w:sz w:val="20"/>
        </w:rPr>
        <w:t xml:space="preserve">a </w:t>
      </w:r>
      <w:r w:rsidR="00D67B08" w:rsidRPr="00F65B05">
        <w:rPr>
          <w:rFonts w:ascii="Arial" w:hAnsi="Arial" w:cs="Arial"/>
          <w:b w:val="0"/>
          <w:sz w:val="20"/>
        </w:rPr>
        <w:t>obc</w:t>
      </w:r>
      <w:r w:rsidRPr="00F65B05">
        <w:rPr>
          <w:rFonts w:ascii="Arial" w:hAnsi="Arial" w:cs="Arial"/>
          <w:b w:val="0"/>
          <w:sz w:val="20"/>
        </w:rPr>
        <w:t>i</w:t>
      </w:r>
      <w:r w:rsidR="00557D5B" w:rsidRPr="00F65B05">
        <w:rPr>
          <w:rFonts w:ascii="Arial" w:hAnsi="Arial" w:cs="Arial"/>
          <w:b w:val="0"/>
          <w:sz w:val="20"/>
        </w:rPr>
        <w:t xml:space="preserve"> Bystřice;</w:t>
      </w:r>
    </w:p>
    <w:p w14:paraId="1845AA87" w14:textId="77777777" w:rsidR="00557D5B" w:rsidRPr="00F65B05" w:rsidRDefault="00557D5B" w:rsidP="00557D5B">
      <w:pPr>
        <w:pStyle w:val="Podtitul"/>
        <w:numPr>
          <w:ilvl w:val="0"/>
          <w:numId w:val="11"/>
        </w:numPr>
        <w:spacing w:before="80" w:line="276" w:lineRule="auto"/>
        <w:ind w:left="714" w:hanging="357"/>
        <w:jc w:val="both"/>
        <w:rPr>
          <w:rFonts w:ascii="Arial" w:hAnsi="Arial" w:cs="Arial"/>
          <w:b w:val="0"/>
          <w:sz w:val="20"/>
        </w:rPr>
      </w:pPr>
      <w:r w:rsidRPr="00F65B05">
        <w:rPr>
          <w:rFonts w:ascii="Arial" w:hAnsi="Arial" w:cs="Arial"/>
          <w:b w:val="0"/>
          <w:sz w:val="20"/>
        </w:rPr>
        <w:t>vlastníkem Odběrného místa je – Odběratel;</w:t>
      </w:r>
    </w:p>
    <w:p w14:paraId="43ABC08E" w14:textId="77777777" w:rsidR="00557D5B" w:rsidRPr="00F65B05" w:rsidRDefault="00557D5B" w:rsidP="00557D5B">
      <w:pPr>
        <w:pStyle w:val="Podtitul"/>
        <w:numPr>
          <w:ilvl w:val="0"/>
          <w:numId w:val="11"/>
        </w:numPr>
        <w:spacing w:before="80" w:line="276" w:lineRule="auto"/>
        <w:ind w:left="714" w:hanging="357"/>
        <w:jc w:val="both"/>
        <w:rPr>
          <w:rFonts w:ascii="Arial" w:hAnsi="Arial" w:cs="Arial"/>
          <w:b w:val="0"/>
          <w:sz w:val="20"/>
        </w:rPr>
      </w:pPr>
      <w:r w:rsidRPr="00F65B05">
        <w:rPr>
          <w:rFonts w:ascii="Arial" w:hAnsi="Arial" w:cs="Arial"/>
          <w:b w:val="0"/>
          <w:sz w:val="20"/>
        </w:rPr>
        <w:t>počet trvale připojených osob v Odběrném místě – _______;</w:t>
      </w:r>
    </w:p>
    <w:p w14:paraId="2F06D450" w14:textId="77777777" w:rsidR="00557D5B" w:rsidRPr="00F65B05" w:rsidRDefault="00557D5B" w:rsidP="00557D5B">
      <w:pPr>
        <w:pStyle w:val="Podtitul"/>
        <w:numPr>
          <w:ilvl w:val="0"/>
          <w:numId w:val="11"/>
        </w:numPr>
        <w:spacing w:before="80" w:line="276" w:lineRule="auto"/>
        <w:ind w:left="714" w:hanging="357"/>
        <w:jc w:val="both"/>
        <w:rPr>
          <w:rFonts w:ascii="Arial" w:hAnsi="Arial" w:cs="Arial"/>
          <w:b w:val="0"/>
          <w:sz w:val="20"/>
        </w:rPr>
      </w:pPr>
      <w:r w:rsidRPr="00F65B05">
        <w:rPr>
          <w:rFonts w:ascii="Arial" w:hAnsi="Arial" w:cs="Arial"/>
          <w:b w:val="0"/>
          <w:sz w:val="20"/>
        </w:rPr>
        <w:t>vlastníkem vodovodní přípojky je – Odběratel;</w:t>
      </w:r>
    </w:p>
    <w:p w14:paraId="340BDAE7" w14:textId="77777777" w:rsidR="00557D5B" w:rsidRPr="00F65B05" w:rsidRDefault="00557D5B" w:rsidP="00557D5B">
      <w:pPr>
        <w:pStyle w:val="Podtitul"/>
        <w:numPr>
          <w:ilvl w:val="0"/>
          <w:numId w:val="11"/>
        </w:numPr>
        <w:spacing w:before="80" w:line="276" w:lineRule="auto"/>
        <w:ind w:left="714" w:hanging="357"/>
        <w:jc w:val="both"/>
        <w:rPr>
          <w:rFonts w:ascii="Arial" w:hAnsi="Arial" w:cs="Arial"/>
          <w:b w:val="0"/>
          <w:sz w:val="20"/>
        </w:rPr>
      </w:pPr>
      <w:r w:rsidRPr="00F65B05">
        <w:rPr>
          <w:rFonts w:ascii="Arial" w:hAnsi="Arial" w:cs="Arial"/>
          <w:b w:val="0"/>
          <w:sz w:val="20"/>
        </w:rPr>
        <w:t>vlastníkem vodoměru je – Dodavatel</w:t>
      </w:r>
      <w:r w:rsidR="00E675AA" w:rsidRPr="00F65B05">
        <w:rPr>
          <w:rFonts w:ascii="Arial" w:hAnsi="Arial" w:cs="Arial"/>
          <w:b w:val="0"/>
          <w:sz w:val="20"/>
        </w:rPr>
        <w:t>.</w:t>
      </w:r>
    </w:p>
    <w:p w14:paraId="45D9A197" w14:textId="77777777" w:rsidR="00D67B08" w:rsidRPr="005E05F2" w:rsidRDefault="00D67B08" w:rsidP="005E05F2">
      <w:pPr>
        <w:pStyle w:val="Podtitul"/>
        <w:spacing w:line="276" w:lineRule="auto"/>
        <w:jc w:val="both"/>
        <w:rPr>
          <w:rFonts w:ascii="Arial" w:hAnsi="Arial" w:cs="Arial"/>
          <w:b w:val="0"/>
          <w:sz w:val="20"/>
        </w:rPr>
      </w:pPr>
    </w:p>
    <w:p w14:paraId="4918F73F" w14:textId="77777777" w:rsidR="00D67B08" w:rsidRDefault="00D67B08" w:rsidP="005E05F2">
      <w:pPr>
        <w:pStyle w:val="Podtitul"/>
        <w:numPr>
          <w:ilvl w:val="0"/>
          <w:numId w:val="7"/>
        </w:numPr>
        <w:spacing w:line="276" w:lineRule="auto"/>
        <w:ind w:left="0" w:firstLine="0"/>
        <w:jc w:val="both"/>
        <w:rPr>
          <w:rFonts w:ascii="Arial" w:hAnsi="Arial" w:cs="Arial"/>
          <w:b w:val="0"/>
          <w:sz w:val="20"/>
        </w:rPr>
      </w:pPr>
      <w:r w:rsidRPr="005E05F2">
        <w:rPr>
          <w:rFonts w:ascii="Arial" w:hAnsi="Arial" w:cs="Arial"/>
          <w:b w:val="0"/>
          <w:sz w:val="20"/>
        </w:rPr>
        <w:t xml:space="preserve">Odběratel se zavazuje </w:t>
      </w:r>
      <w:r w:rsidR="002B5C8C" w:rsidRPr="005E05F2">
        <w:rPr>
          <w:rFonts w:ascii="Arial" w:hAnsi="Arial" w:cs="Arial"/>
          <w:b w:val="0"/>
          <w:sz w:val="20"/>
        </w:rPr>
        <w:t>vodu z</w:t>
      </w:r>
      <w:r w:rsidR="00F136C5">
        <w:rPr>
          <w:rFonts w:ascii="Arial" w:hAnsi="Arial" w:cs="Arial"/>
          <w:b w:val="0"/>
          <w:sz w:val="20"/>
        </w:rPr>
        <w:t> </w:t>
      </w:r>
      <w:r w:rsidR="002B5C8C" w:rsidRPr="005E05F2">
        <w:rPr>
          <w:rFonts w:ascii="Arial" w:hAnsi="Arial" w:cs="Arial"/>
          <w:b w:val="0"/>
          <w:sz w:val="20"/>
        </w:rPr>
        <w:t>Vodovodu</w:t>
      </w:r>
      <w:r w:rsidR="00F136C5">
        <w:rPr>
          <w:rFonts w:ascii="Arial" w:hAnsi="Arial" w:cs="Arial"/>
          <w:b w:val="0"/>
          <w:sz w:val="20"/>
        </w:rPr>
        <w:t xml:space="preserve"> v Odběrném místě</w:t>
      </w:r>
      <w:r w:rsidR="002B5C8C" w:rsidRPr="005E05F2">
        <w:rPr>
          <w:rFonts w:ascii="Arial" w:hAnsi="Arial" w:cs="Arial"/>
          <w:b w:val="0"/>
          <w:sz w:val="20"/>
        </w:rPr>
        <w:t xml:space="preserve"> odebírat a za odebranou</w:t>
      </w:r>
      <w:r w:rsidR="00F266F9">
        <w:rPr>
          <w:rFonts w:ascii="Arial" w:hAnsi="Arial" w:cs="Arial"/>
          <w:b w:val="0"/>
          <w:sz w:val="20"/>
        </w:rPr>
        <w:t xml:space="preserve"> pitnou</w:t>
      </w:r>
      <w:r w:rsidR="002B5C8C" w:rsidRPr="005E05F2">
        <w:rPr>
          <w:rFonts w:ascii="Arial" w:hAnsi="Arial" w:cs="Arial"/>
          <w:b w:val="0"/>
          <w:sz w:val="20"/>
        </w:rPr>
        <w:t xml:space="preserve"> vodu p</w:t>
      </w:r>
      <w:r w:rsidRPr="005E05F2">
        <w:rPr>
          <w:rFonts w:ascii="Arial" w:hAnsi="Arial" w:cs="Arial"/>
          <w:b w:val="0"/>
          <w:sz w:val="20"/>
        </w:rPr>
        <w:t>lati</w:t>
      </w:r>
      <w:r w:rsidR="002B7840" w:rsidRPr="005E05F2">
        <w:rPr>
          <w:rFonts w:ascii="Arial" w:hAnsi="Arial" w:cs="Arial"/>
          <w:b w:val="0"/>
          <w:sz w:val="20"/>
        </w:rPr>
        <w:t xml:space="preserve">t </w:t>
      </w:r>
      <w:r w:rsidR="00F136C5">
        <w:rPr>
          <w:rFonts w:ascii="Arial" w:hAnsi="Arial" w:cs="Arial"/>
          <w:b w:val="0"/>
          <w:sz w:val="20"/>
        </w:rPr>
        <w:t xml:space="preserve">Dodavateli </w:t>
      </w:r>
      <w:r w:rsidR="005E05F2">
        <w:rPr>
          <w:rFonts w:ascii="Arial" w:hAnsi="Arial" w:cs="Arial"/>
          <w:b w:val="0"/>
          <w:sz w:val="20"/>
        </w:rPr>
        <w:t xml:space="preserve">cenu </w:t>
      </w:r>
      <w:r w:rsidR="002B5C8C" w:rsidRPr="005E05F2">
        <w:rPr>
          <w:rFonts w:ascii="Arial" w:hAnsi="Arial" w:cs="Arial"/>
          <w:b w:val="0"/>
          <w:sz w:val="20"/>
        </w:rPr>
        <w:t>ve sjednané výši</w:t>
      </w:r>
      <w:r w:rsidR="005E05F2">
        <w:rPr>
          <w:rFonts w:ascii="Arial" w:hAnsi="Arial" w:cs="Arial"/>
          <w:b w:val="0"/>
          <w:sz w:val="20"/>
        </w:rPr>
        <w:t xml:space="preserve"> (dále jen „</w:t>
      </w:r>
      <w:r w:rsidR="005E05F2" w:rsidRPr="005E05F2">
        <w:rPr>
          <w:rFonts w:ascii="Arial" w:hAnsi="Arial" w:cs="Arial"/>
          <w:sz w:val="20"/>
        </w:rPr>
        <w:t>vodné“</w:t>
      </w:r>
      <w:r w:rsidR="005E05F2">
        <w:rPr>
          <w:rFonts w:ascii="Arial" w:hAnsi="Arial" w:cs="Arial"/>
          <w:b w:val="0"/>
          <w:sz w:val="20"/>
        </w:rPr>
        <w:t>)</w:t>
      </w:r>
      <w:r w:rsidRPr="005E05F2">
        <w:rPr>
          <w:rFonts w:ascii="Arial" w:hAnsi="Arial" w:cs="Arial"/>
          <w:b w:val="0"/>
          <w:sz w:val="20"/>
        </w:rPr>
        <w:t>.</w:t>
      </w:r>
    </w:p>
    <w:p w14:paraId="5DD1FA1C" w14:textId="77777777" w:rsidR="00E675AA" w:rsidRPr="00E675AA" w:rsidRDefault="00E675AA" w:rsidP="00E675AA">
      <w:pPr>
        <w:pStyle w:val="Podtitul"/>
        <w:spacing w:line="276" w:lineRule="auto"/>
        <w:jc w:val="both"/>
        <w:rPr>
          <w:rFonts w:ascii="Arial" w:hAnsi="Arial" w:cs="Arial"/>
          <w:b w:val="0"/>
          <w:sz w:val="20"/>
        </w:rPr>
      </w:pPr>
    </w:p>
    <w:p w14:paraId="5B74F649" w14:textId="3147370C" w:rsidR="00E675AA" w:rsidRPr="00E675AA" w:rsidRDefault="00E675AA" w:rsidP="00E675AA">
      <w:pPr>
        <w:pStyle w:val="Podtitul"/>
        <w:numPr>
          <w:ilvl w:val="0"/>
          <w:numId w:val="7"/>
        </w:numPr>
        <w:spacing w:line="276" w:lineRule="auto"/>
        <w:ind w:left="0" w:firstLine="0"/>
        <w:jc w:val="both"/>
        <w:rPr>
          <w:rFonts w:ascii="Arial" w:hAnsi="Arial" w:cs="Arial"/>
          <w:b w:val="0"/>
          <w:sz w:val="20"/>
        </w:rPr>
      </w:pPr>
      <w:r w:rsidRPr="00E675AA">
        <w:rPr>
          <w:rFonts w:ascii="Arial" w:hAnsi="Arial" w:cs="Arial"/>
          <w:b w:val="0"/>
          <w:color w:val="000000"/>
          <w:sz w:val="20"/>
          <w:shd w:val="clear" w:color="auto" w:fill="FFFFFF"/>
        </w:rPr>
        <w:t>Technické parame</w:t>
      </w:r>
      <w:r w:rsidR="00F136C5">
        <w:rPr>
          <w:rFonts w:ascii="Arial" w:hAnsi="Arial" w:cs="Arial"/>
          <w:b w:val="0"/>
          <w:color w:val="000000"/>
          <w:sz w:val="20"/>
          <w:shd w:val="clear" w:color="auto" w:fill="FFFFFF"/>
        </w:rPr>
        <w:t>try dodávek vody z Vodovodu do O</w:t>
      </w:r>
      <w:r w:rsidRPr="00E675AA">
        <w:rPr>
          <w:rFonts w:ascii="Arial" w:hAnsi="Arial" w:cs="Arial"/>
          <w:b w:val="0"/>
          <w:color w:val="000000"/>
          <w:sz w:val="20"/>
          <w:shd w:val="clear" w:color="auto" w:fill="FFFFFF"/>
        </w:rPr>
        <w:t>dběrného místa na základě této smlouvy – jako jsou limity množství dodávaného a množství určujícího kapacitu vodoměru nebo profil přípojky, tlakové poměry v místě p</w:t>
      </w:r>
      <w:r w:rsidR="002321ED">
        <w:rPr>
          <w:rFonts w:ascii="Arial" w:hAnsi="Arial" w:cs="Arial"/>
          <w:b w:val="0"/>
          <w:color w:val="000000"/>
          <w:sz w:val="20"/>
          <w:shd w:val="clear" w:color="auto" w:fill="FFFFFF"/>
        </w:rPr>
        <w:t xml:space="preserve">řípojky (maximální a minimální) </w:t>
      </w:r>
      <w:r>
        <w:rPr>
          <w:rFonts w:ascii="Arial" w:hAnsi="Arial" w:cs="Arial"/>
          <w:b w:val="0"/>
          <w:color w:val="000000"/>
          <w:sz w:val="20"/>
          <w:shd w:val="clear" w:color="auto" w:fill="FFFFFF"/>
        </w:rPr>
        <w:t xml:space="preserve">– jsou uvedeny v Příloze č. 1 (Technická specifikace odběrného místa), která je nedílnou součástí této smlouvy. </w:t>
      </w:r>
    </w:p>
    <w:p w14:paraId="311940DD" w14:textId="77777777" w:rsidR="00E675AA" w:rsidRPr="00E675AA" w:rsidRDefault="00E675AA" w:rsidP="00E675AA">
      <w:pPr>
        <w:pStyle w:val="Podtitul"/>
        <w:spacing w:line="276" w:lineRule="auto"/>
        <w:jc w:val="both"/>
        <w:rPr>
          <w:rFonts w:ascii="Arial" w:hAnsi="Arial" w:cs="Arial"/>
          <w:b w:val="0"/>
          <w:sz w:val="20"/>
        </w:rPr>
      </w:pPr>
    </w:p>
    <w:p w14:paraId="30DA18CE" w14:textId="77777777" w:rsidR="00D67B08" w:rsidRPr="005E05F2" w:rsidRDefault="00D67B08" w:rsidP="005E05F2">
      <w:pPr>
        <w:pStyle w:val="Podtitul"/>
        <w:spacing w:line="276" w:lineRule="auto"/>
        <w:jc w:val="left"/>
        <w:rPr>
          <w:rFonts w:ascii="Arial" w:hAnsi="Arial" w:cs="Arial"/>
          <w:b w:val="0"/>
          <w:sz w:val="20"/>
        </w:rPr>
      </w:pPr>
    </w:p>
    <w:p w14:paraId="39F66B5B" w14:textId="77777777" w:rsidR="00A45D00" w:rsidRPr="005E05F2" w:rsidRDefault="00D67B08" w:rsidP="005E05F2">
      <w:pPr>
        <w:pStyle w:val="Podtitul"/>
        <w:spacing w:line="276" w:lineRule="auto"/>
        <w:rPr>
          <w:rFonts w:ascii="Arial" w:hAnsi="Arial" w:cs="Arial"/>
          <w:sz w:val="20"/>
        </w:rPr>
      </w:pPr>
      <w:r w:rsidRPr="005E05F2">
        <w:rPr>
          <w:rFonts w:ascii="Arial" w:hAnsi="Arial" w:cs="Arial"/>
          <w:sz w:val="20"/>
        </w:rPr>
        <w:t xml:space="preserve">II. </w:t>
      </w:r>
    </w:p>
    <w:p w14:paraId="3D8157B4" w14:textId="77777777" w:rsidR="00D67B08" w:rsidRPr="005E05F2" w:rsidRDefault="00F266F9" w:rsidP="005E05F2">
      <w:pPr>
        <w:pStyle w:val="Podtitul"/>
        <w:spacing w:line="276" w:lineRule="auto"/>
        <w:rPr>
          <w:rFonts w:ascii="Arial" w:hAnsi="Arial" w:cs="Arial"/>
          <w:sz w:val="20"/>
        </w:rPr>
      </w:pPr>
      <w:r>
        <w:rPr>
          <w:rFonts w:ascii="Arial" w:hAnsi="Arial" w:cs="Arial"/>
          <w:sz w:val="20"/>
        </w:rPr>
        <w:t>Základní p</w:t>
      </w:r>
      <w:r w:rsidR="00D67B08" w:rsidRPr="005E05F2">
        <w:rPr>
          <w:rFonts w:ascii="Arial" w:hAnsi="Arial" w:cs="Arial"/>
          <w:sz w:val="20"/>
        </w:rPr>
        <w:t>odmínky dodávky vody z vodovodu</w:t>
      </w:r>
    </w:p>
    <w:p w14:paraId="260E5F78" w14:textId="77777777" w:rsidR="00D67B08" w:rsidRPr="005E05F2" w:rsidRDefault="00D67B08" w:rsidP="005E05F2">
      <w:pPr>
        <w:pStyle w:val="Podtitul"/>
        <w:spacing w:line="276" w:lineRule="auto"/>
        <w:rPr>
          <w:rFonts w:ascii="Arial" w:hAnsi="Arial" w:cs="Arial"/>
          <w:b w:val="0"/>
          <w:sz w:val="20"/>
        </w:rPr>
      </w:pPr>
    </w:p>
    <w:p w14:paraId="10715896" w14:textId="77777777" w:rsidR="00D67B08" w:rsidRPr="005E05F2" w:rsidRDefault="00D67B08" w:rsidP="005E05F2">
      <w:pPr>
        <w:pStyle w:val="Podtitul"/>
        <w:numPr>
          <w:ilvl w:val="0"/>
          <w:numId w:val="12"/>
        </w:numPr>
        <w:spacing w:line="276" w:lineRule="auto"/>
        <w:ind w:left="0" w:firstLine="0"/>
        <w:jc w:val="left"/>
        <w:rPr>
          <w:rFonts w:ascii="Arial" w:hAnsi="Arial" w:cs="Arial"/>
          <w:b w:val="0"/>
          <w:sz w:val="20"/>
        </w:rPr>
      </w:pPr>
      <w:r w:rsidRPr="005E05F2">
        <w:rPr>
          <w:rFonts w:ascii="Arial" w:hAnsi="Arial" w:cs="Arial"/>
          <w:b w:val="0"/>
          <w:sz w:val="20"/>
        </w:rPr>
        <w:t>Dodávka vody je splněna vtokem vody z </w:t>
      </w:r>
      <w:r w:rsidR="00426B46">
        <w:rPr>
          <w:rFonts w:ascii="Arial" w:hAnsi="Arial" w:cs="Arial"/>
          <w:b w:val="0"/>
          <w:sz w:val="20"/>
        </w:rPr>
        <w:t>Vodovodu do vodovodní přípojky O</w:t>
      </w:r>
      <w:r w:rsidRPr="005E05F2">
        <w:rPr>
          <w:rFonts w:ascii="Arial" w:hAnsi="Arial" w:cs="Arial"/>
          <w:b w:val="0"/>
          <w:sz w:val="20"/>
        </w:rPr>
        <w:t>dběratele.</w:t>
      </w:r>
    </w:p>
    <w:p w14:paraId="67602BBC" w14:textId="77777777" w:rsidR="002B5C8C" w:rsidRPr="005E05F2" w:rsidRDefault="002B5C8C" w:rsidP="005E05F2">
      <w:pPr>
        <w:pStyle w:val="Podtitul"/>
        <w:spacing w:line="276" w:lineRule="auto"/>
        <w:jc w:val="left"/>
        <w:rPr>
          <w:rFonts w:ascii="Arial" w:hAnsi="Arial" w:cs="Arial"/>
          <w:b w:val="0"/>
          <w:sz w:val="20"/>
        </w:rPr>
      </w:pPr>
    </w:p>
    <w:p w14:paraId="6F7AC2CE" w14:textId="1B18CE1A" w:rsidR="00D67B08" w:rsidRPr="002321ED" w:rsidRDefault="00D67B08" w:rsidP="00BA140F">
      <w:pPr>
        <w:pStyle w:val="Podtitul"/>
        <w:numPr>
          <w:ilvl w:val="0"/>
          <w:numId w:val="12"/>
        </w:numPr>
        <w:spacing w:line="276" w:lineRule="auto"/>
        <w:ind w:left="0" w:firstLine="0"/>
        <w:jc w:val="both"/>
        <w:rPr>
          <w:rFonts w:ascii="Arial" w:hAnsi="Arial" w:cs="Arial"/>
          <w:b w:val="0"/>
          <w:sz w:val="20"/>
        </w:rPr>
      </w:pPr>
      <w:r w:rsidRPr="002321ED">
        <w:rPr>
          <w:rFonts w:ascii="Arial" w:hAnsi="Arial" w:cs="Arial"/>
          <w:b w:val="0"/>
          <w:sz w:val="20"/>
        </w:rPr>
        <w:t>Jakost dodávané vody</w:t>
      </w:r>
      <w:r w:rsidR="002321ED" w:rsidRPr="002321ED">
        <w:rPr>
          <w:rFonts w:ascii="Arial" w:hAnsi="Arial" w:cs="Arial"/>
          <w:b w:val="0"/>
          <w:sz w:val="20"/>
        </w:rPr>
        <w:t xml:space="preserve"> (tj. </w:t>
      </w:r>
      <w:r w:rsidR="002321ED" w:rsidRPr="002321ED">
        <w:rPr>
          <w:rFonts w:ascii="Arial" w:hAnsi="Arial" w:cs="Arial"/>
          <w:b w:val="0"/>
          <w:color w:val="000000"/>
          <w:sz w:val="20"/>
          <w:shd w:val="clear" w:color="auto" w:fill="FFFFFF"/>
        </w:rPr>
        <w:t>minimálně hodnoty obsahu vápníku, hořčíku a dusičnanů)</w:t>
      </w:r>
      <w:r w:rsidR="002321ED">
        <w:rPr>
          <w:rStyle w:val="Znakapoznpodarou"/>
          <w:rFonts w:ascii="Arial" w:hAnsi="Arial" w:cs="Arial"/>
          <w:b w:val="0"/>
          <w:color w:val="000000"/>
          <w:sz w:val="20"/>
          <w:shd w:val="clear" w:color="auto" w:fill="FFFFFF"/>
        </w:rPr>
        <w:footnoteReference w:id="2"/>
      </w:r>
      <w:r w:rsidR="002321ED" w:rsidRPr="002321ED">
        <w:rPr>
          <w:rFonts w:ascii="Arial" w:hAnsi="Arial" w:cs="Arial"/>
          <w:b w:val="0"/>
          <w:color w:val="000000"/>
          <w:sz w:val="20"/>
          <w:shd w:val="clear" w:color="auto" w:fill="FFFFFF"/>
        </w:rPr>
        <w:t xml:space="preserve"> </w:t>
      </w:r>
      <w:r w:rsidRPr="002321ED">
        <w:rPr>
          <w:rFonts w:ascii="Arial" w:hAnsi="Arial" w:cs="Arial"/>
          <w:b w:val="0"/>
          <w:sz w:val="20"/>
        </w:rPr>
        <w:t>odpovídá hygienickým požadavkům na pitnou vodu stanoveným vyhl</w:t>
      </w:r>
      <w:r w:rsidR="002B5C8C" w:rsidRPr="002321ED">
        <w:rPr>
          <w:rFonts w:ascii="Arial" w:hAnsi="Arial" w:cs="Arial"/>
          <w:b w:val="0"/>
          <w:sz w:val="20"/>
        </w:rPr>
        <w:t xml:space="preserve">áškou </w:t>
      </w:r>
      <w:r w:rsidRPr="002321ED">
        <w:rPr>
          <w:rFonts w:ascii="Arial" w:hAnsi="Arial" w:cs="Arial"/>
          <w:b w:val="0"/>
          <w:sz w:val="20"/>
        </w:rPr>
        <w:t>č.</w:t>
      </w:r>
      <w:r w:rsidR="002B5C8C" w:rsidRPr="002321ED">
        <w:rPr>
          <w:rFonts w:ascii="Arial" w:hAnsi="Arial" w:cs="Arial"/>
          <w:b w:val="0"/>
          <w:sz w:val="20"/>
        </w:rPr>
        <w:t xml:space="preserve"> 252/20</w:t>
      </w:r>
      <w:r w:rsidRPr="002321ED">
        <w:rPr>
          <w:rFonts w:ascii="Arial" w:hAnsi="Arial" w:cs="Arial"/>
          <w:b w:val="0"/>
          <w:sz w:val="20"/>
        </w:rPr>
        <w:t>0</w:t>
      </w:r>
      <w:r w:rsidR="002321ED">
        <w:rPr>
          <w:rFonts w:ascii="Arial" w:hAnsi="Arial" w:cs="Arial"/>
          <w:b w:val="0"/>
          <w:sz w:val="20"/>
        </w:rPr>
        <w:t>4</w:t>
      </w:r>
      <w:r w:rsidRPr="002321ED">
        <w:rPr>
          <w:rFonts w:ascii="Arial" w:hAnsi="Arial" w:cs="Arial"/>
          <w:b w:val="0"/>
          <w:sz w:val="20"/>
        </w:rPr>
        <w:t xml:space="preserve"> Sb.</w:t>
      </w:r>
      <w:r w:rsidR="002B5C8C" w:rsidRPr="002321ED">
        <w:rPr>
          <w:rFonts w:ascii="Arial" w:hAnsi="Arial" w:cs="Arial"/>
          <w:b w:val="0"/>
          <w:sz w:val="20"/>
        </w:rPr>
        <w:t xml:space="preserve">, </w:t>
      </w:r>
      <w:r w:rsidR="002B5C8C" w:rsidRPr="002321ED">
        <w:rPr>
          <w:rFonts w:ascii="Arial" w:hAnsi="Arial" w:cs="Arial"/>
          <w:b w:val="0"/>
          <w:bCs/>
          <w:color w:val="000000"/>
          <w:sz w:val="20"/>
          <w:shd w:val="clear" w:color="auto" w:fill="FFFFFF"/>
        </w:rPr>
        <w:t>kterou se stanoví hygienické požadavky na pitnou a teplou vodu a četnost a rozsah kontroly pitné vody, v platném a účinném znění, anebo jiným platným a účinným právním předpisem, který tuto vyhlášku č. 252/200</w:t>
      </w:r>
      <w:r w:rsidR="002321ED">
        <w:rPr>
          <w:rFonts w:ascii="Arial" w:hAnsi="Arial" w:cs="Arial"/>
          <w:b w:val="0"/>
          <w:bCs/>
          <w:color w:val="000000"/>
          <w:sz w:val="20"/>
          <w:shd w:val="clear" w:color="auto" w:fill="FFFFFF"/>
        </w:rPr>
        <w:t>4</w:t>
      </w:r>
      <w:r w:rsidR="002B5C8C" w:rsidRPr="002321ED">
        <w:rPr>
          <w:rFonts w:ascii="Arial" w:hAnsi="Arial" w:cs="Arial"/>
          <w:b w:val="0"/>
          <w:bCs/>
          <w:color w:val="000000"/>
          <w:sz w:val="20"/>
          <w:shd w:val="clear" w:color="auto" w:fill="FFFFFF"/>
        </w:rPr>
        <w:t xml:space="preserve"> Sb. případně nahradí.</w:t>
      </w:r>
    </w:p>
    <w:p w14:paraId="53904E2C" w14:textId="77777777" w:rsidR="002B5C8C" w:rsidRPr="005E05F2" w:rsidRDefault="002B5C8C" w:rsidP="005E05F2">
      <w:pPr>
        <w:pStyle w:val="Podtitul"/>
        <w:spacing w:line="276" w:lineRule="auto"/>
        <w:jc w:val="left"/>
        <w:rPr>
          <w:rFonts w:ascii="Arial" w:hAnsi="Arial" w:cs="Arial"/>
          <w:b w:val="0"/>
          <w:sz w:val="20"/>
        </w:rPr>
      </w:pPr>
    </w:p>
    <w:p w14:paraId="6213D934" w14:textId="77777777" w:rsidR="00D67B08" w:rsidRPr="005E05F2" w:rsidRDefault="00D67B08" w:rsidP="005E05F2">
      <w:pPr>
        <w:pStyle w:val="Podtitul"/>
        <w:numPr>
          <w:ilvl w:val="0"/>
          <w:numId w:val="12"/>
        </w:numPr>
        <w:spacing w:line="276" w:lineRule="auto"/>
        <w:ind w:left="0" w:firstLine="0"/>
        <w:jc w:val="left"/>
        <w:rPr>
          <w:rFonts w:ascii="Arial" w:hAnsi="Arial" w:cs="Arial"/>
          <w:b w:val="0"/>
          <w:sz w:val="20"/>
        </w:rPr>
      </w:pPr>
      <w:r w:rsidRPr="005E05F2">
        <w:rPr>
          <w:rFonts w:ascii="Arial" w:hAnsi="Arial" w:cs="Arial"/>
          <w:b w:val="0"/>
          <w:sz w:val="20"/>
        </w:rPr>
        <w:t>Měření množství odebrané vody bude zaji</w:t>
      </w:r>
      <w:r w:rsidR="002B5C8C" w:rsidRPr="005E05F2">
        <w:rPr>
          <w:rFonts w:ascii="Arial" w:hAnsi="Arial" w:cs="Arial"/>
          <w:b w:val="0"/>
          <w:sz w:val="20"/>
        </w:rPr>
        <w:t>štěno vodoměrem ve vlastnictví D</w:t>
      </w:r>
      <w:r w:rsidRPr="005E05F2">
        <w:rPr>
          <w:rFonts w:ascii="Arial" w:hAnsi="Arial" w:cs="Arial"/>
          <w:b w:val="0"/>
          <w:sz w:val="20"/>
        </w:rPr>
        <w:t>odavatele.</w:t>
      </w:r>
      <w:r w:rsidR="002B5C8C" w:rsidRPr="005E05F2">
        <w:rPr>
          <w:rFonts w:ascii="Arial" w:hAnsi="Arial" w:cs="Arial"/>
          <w:b w:val="0"/>
          <w:sz w:val="20"/>
        </w:rPr>
        <w:t xml:space="preserve"> </w:t>
      </w:r>
      <w:r w:rsidRPr="005E05F2">
        <w:rPr>
          <w:rFonts w:ascii="Arial" w:hAnsi="Arial" w:cs="Arial"/>
          <w:b w:val="0"/>
          <w:sz w:val="20"/>
        </w:rPr>
        <w:t xml:space="preserve"> </w:t>
      </w:r>
    </w:p>
    <w:p w14:paraId="2E809D52" w14:textId="77777777" w:rsidR="002B5C8C" w:rsidRPr="005E05F2" w:rsidRDefault="002B5C8C" w:rsidP="005E05F2">
      <w:pPr>
        <w:pStyle w:val="Podtitul"/>
        <w:spacing w:line="276" w:lineRule="auto"/>
        <w:jc w:val="left"/>
        <w:rPr>
          <w:rFonts w:ascii="Arial" w:hAnsi="Arial" w:cs="Arial"/>
          <w:b w:val="0"/>
          <w:sz w:val="20"/>
        </w:rPr>
      </w:pPr>
    </w:p>
    <w:p w14:paraId="17202F2E" w14:textId="77777777" w:rsidR="005E05F2" w:rsidRPr="005E05F2" w:rsidRDefault="00D67B08" w:rsidP="005E05F2">
      <w:pPr>
        <w:pStyle w:val="Podtitul"/>
        <w:numPr>
          <w:ilvl w:val="0"/>
          <w:numId w:val="12"/>
        </w:numPr>
        <w:spacing w:line="276" w:lineRule="auto"/>
        <w:ind w:left="0" w:firstLine="0"/>
        <w:jc w:val="both"/>
        <w:rPr>
          <w:rFonts w:ascii="Arial" w:hAnsi="Arial" w:cs="Arial"/>
          <w:b w:val="0"/>
          <w:sz w:val="20"/>
        </w:rPr>
      </w:pPr>
      <w:r w:rsidRPr="005E05F2">
        <w:rPr>
          <w:rFonts w:ascii="Arial" w:hAnsi="Arial" w:cs="Arial"/>
          <w:b w:val="0"/>
          <w:sz w:val="20"/>
        </w:rPr>
        <w:t>Odečet množst</w:t>
      </w:r>
      <w:r w:rsidR="002B5C8C" w:rsidRPr="005E05F2">
        <w:rPr>
          <w:rFonts w:ascii="Arial" w:hAnsi="Arial" w:cs="Arial"/>
          <w:b w:val="0"/>
          <w:sz w:val="20"/>
        </w:rPr>
        <w:t>ví odebrané vody bude provádět D</w:t>
      </w:r>
      <w:r w:rsidRPr="005E05F2">
        <w:rPr>
          <w:rFonts w:ascii="Arial" w:hAnsi="Arial" w:cs="Arial"/>
          <w:b w:val="0"/>
          <w:sz w:val="20"/>
        </w:rPr>
        <w:t>odavatel, a to vždy k 1.</w:t>
      </w:r>
      <w:r w:rsidR="002B5C8C" w:rsidRPr="005E05F2">
        <w:rPr>
          <w:rFonts w:ascii="Arial" w:hAnsi="Arial" w:cs="Arial"/>
          <w:b w:val="0"/>
          <w:sz w:val="20"/>
        </w:rPr>
        <w:t xml:space="preserve"> lednu</w:t>
      </w:r>
      <w:r w:rsidRPr="005E05F2">
        <w:rPr>
          <w:rFonts w:ascii="Arial" w:hAnsi="Arial" w:cs="Arial"/>
          <w:b w:val="0"/>
          <w:sz w:val="20"/>
        </w:rPr>
        <w:t xml:space="preserve"> a 1.</w:t>
      </w:r>
      <w:r w:rsidR="002B5C8C" w:rsidRPr="005E05F2">
        <w:rPr>
          <w:rFonts w:ascii="Arial" w:hAnsi="Arial" w:cs="Arial"/>
          <w:b w:val="0"/>
          <w:sz w:val="20"/>
        </w:rPr>
        <w:t xml:space="preserve"> červenci</w:t>
      </w:r>
      <w:r w:rsidRPr="005E05F2">
        <w:rPr>
          <w:rFonts w:ascii="Arial" w:hAnsi="Arial" w:cs="Arial"/>
          <w:b w:val="0"/>
          <w:sz w:val="20"/>
        </w:rPr>
        <w:t xml:space="preserve"> daného kalendářního roku. Za tímto účelem je </w:t>
      </w:r>
      <w:r w:rsidR="002B5C8C" w:rsidRPr="005E05F2">
        <w:rPr>
          <w:rFonts w:ascii="Arial" w:hAnsi="Arial" w:cs="Arial"/>
          <w:b w:val="0"/>
          <w:sz w:val="20"/>
        </w:rPr>
        <w:t>O</w:t>
      </w:r>
      <w:r w:rsidRPr="005E05F2">
        <w:rPr>
          <w:rFonts w:ascii="Arial" w:hAnsi="Arial" w:cs="Arial"/>
          <w:b w:val="0"/>
          <w:sz w:val="20"/>
        </w:rPr>
        <w:t>dběratel povinen u</w:t>
      </w:r>
      <w:r w:rsidR="00426B46">
        <w:rPr>
          <w:rFonts w:ascii="Arial" w:hAnsi="Arial" w:cs="Arial"/>
          <w:b w:val="0"/>
          <w:sz w:val="20"/>
        </w:rPr>
        <w:t>možnit pověřenému pracovníkovi D</w:t>
      </w:r>
      <w:r w:rsidRPr="005E05F2">
        <w:rPr>
          <w:rFonts w:ascii="Arial" w:hAnsi="Arial" w:cs="Arial"/>
          <w:b w:val="0"/>
          <w:sz w:val="20"/>
        </w:rPr>
        <w:t xml:space="preserve">odavatele vstup do objektu odběrného místa. </w:t>
      </w:r>
    </w:p>
    <w:p w14:paraId="48BEA9C3" w14:textId="77777777" w:rsidR="005E05F2" w:rsidRPr="005E05F2" w:rsidRDefault="005E05F2" w:rsidP="005E05F2">
      <w:pPr>
        <w:pStyle w:val="Podtitul"/>
        <w:spacing w:line="276" w:lineRule="auto"/>
        <w:jc w:val="both"/>
        <w:rPr>
          <w:rFonts w:ascii="Arial" w:hAnsi="Arial" w:cs="Arial"/>
          <w:b w:val="0"/>
          <w:sz w:val="20"/>
        </w:rPr>
      </w:pPr>
    </w:p>
    <w:p w14:paraId="55838491" w14:textId="4E79BA7D" w:rsidR="005E05F2" w:rsidRPr="00426B46" w:rsidRDefault="00D67B08" w:rsidP="00A920AE">
      <w:pPr>
        <w:pStyle w:val="Podtitul"/>
        <w:numPr>
          <w:ilvl w:val="0"/>
          <w:numId w:val="12"/>
        </w:numPr>
        <w:spacing w:line="276" w:lineRule="auto"/>
        <w:ind w:left="0" w:firstLine="0"/>
        <w:jc w:val="both"/>
        <w:rPr>
          <w:rFonts w:ascii="Arial" w:hAnsi="Arial" w:cs="Arial"/>
          <w:b w:val="0"/>
          <w:sz w:val="20"/>
        </w:rPr>
      </w:pPr>
      <w:r w:rsidRPr="00426B46">
        <w:rPr>
          <w:rFonts w:ascii="Arial" w:hAnsi="Arial" w:cs="Arial"/>
          <w:b w:val="0"/>
          <w:sz w:val="20"/>
        </w:rPr>
        <w:t xml:space="preserve">Neumožní-li </w:t>
      </w:r>
      <w:r w:rsidR="002B5C8C" w:rsidRPr="00426B46">
        <w:rPr>
          <w:rFonts w:ascii="Arial" w:hAnsi="Arial" w:cs="Arial"/>
          <w:b w:val="0"/>
          <w:sz w:val="20"/>
        </w:rPr>
        <w:t>O</w:t>
      </w:r>
      <w:r w:rsidRPr="00426B46">
        <w:rPr>
          <w:rFonts w:ascii="Arial" w:hAnsi="Arial" w:cs="Arial"/>
          <w:b w:val="0"/>
          <w:sz w:val="20"/>
        </w:rPr>
        <w:t xml:space="preserve">dběratel </w:t>
      </w:r>
      <w:r w:rsidR="002B5C8C" w:rsidRPr="00426B46">
        <w:rPr>
          <w:rFonts w:ascii="Arial" w:hAnsi="Arial" w:cs="Arial"/>
          <w:b w:val="0"/>
          <w:sz w:val="20"/>
        </w:rPr>
        <w:t>D</w:t>
      </w:r>
      <w:r w:rsidRPr="00426B46">
        <w:rPr>
          <w:rFonts w:ascii="Arial" w:hAnsi="Arial" w:cs="Arial"/>
          <w:b w:val="0"/>
          <w:sz w:val="20"/>
        </w:rPr>
        <w:t xml:space="preserve">odavateli provedení odečtu stavu </w:t>
      </w:r>
      <w:r w:rsidR="005E05F2" w:rsidRPr="00426B46">
        <w:rPr>
          <w:rFonts w:ascii="Arial" w:hAnsi="Arial" w:cs="Arial"/>
          <w:b w:val="0"/>
          <w:sz w:val="20"/>
        </w:rPr>
        <w:t xml:space="preserve">podle předchozího odstavce </w:t>
      </w:r>
      <w:r w:rsidRPr="00426B46">
        <w:rPr>
          <w:rFonts w:ascii="Arial" w:hAnsi="Arial" w:cs="Arial"/>
          <w:b w:val="0"/>
          <w:sz w:val="20"/>
        </w:rPr>
        <w:t xml:space="preserve">vodoměru, je </w:t>
      </w:r>
      <w:r w:rsidR="002B5C8C" w:rsidRPr="00426B46">
        <w:rPr>
          <w:rFonts w:ascii="Arial" w:hAnsi="Arial" w:cs="Arial"/>
          <w:b w:val="0"/>
          <w:sz w:val="20"/>
        </w:rPr>
        <w:t>D</w:t>
      </w:r>
      <w:r w:rsidRPr="00426B46">
        <w:rPr>
          <w:rFonts w:ascii="Arial" w:hAnsi="Arial" w:cs="Arial"/>
          <w:b w:val="0"/>
          <w:sz w:val="20"/>
        </w:rPr>
        <w:t xml:space="preserve">odavatel oprávněn </w:t>
      </w:r>
      <w:r w:rsidR="00C77C86">
        <w:rPr>
          <w:rFonts w:ascii="Arial" w:hAnsi="Arial" w:cs="Arial"/>
          <w:b w:val="0"/>
          <w:sz w:val="20"/>
        </w:rPr>
        <w:t xml:space="preserve">požadovat </w:t>
      </w:r>
      <w:r w:rsidR="005E05F2" w:rsidRPr="00426B46">
        <w:rPr>
          <w:rFonts w:ascii="Arial" w:hAnsi="Arial" w:cs="Arial"/>
          <w:b w:val="0"/>
          <w:sz w:val="20"/>
        </w:rPr>
        <w:t>O</w:t>
      </w:r>
      <w:r w:rsidRPr="00426B46">
        <w:rPr>
          <w:rFonts w:ascii="Arial" w:hAnsi="Arial" w:cs="Arial"/>
          <w:b w:val="0"/>
          <w:sz w:val="20"/>
        </w:rPr>
        <w:t xml:space="preserve">dběrateli </w:t>
      </w:r>
      <w:r w:rsidR="005E05F2" w:rsidRPr="00426B46">
        <w:rPr>
          <w:rFonts w:ascii="Arial" w:hAnsi="Arial" w:cs="Arial"/>
          <w:b w:val="0"/>
          <w:sz w:val="20"/>
        </w:rPr>
        <w:t xml:space="preserve">za každé takové porušení této jeho povinnosti </w:t>
      </w:r>
      <w:r w:rsidRPr="00426B46">
        <w:rPr>
          <w:rFonts w:ascii="Arial" w:hAnsi="Arial" w:cs="Arial"/>
          <w:b w:val="0"/>
          <w:sz w:val="20"/>
        </w:rPr>
        <w:t xml:space="preserve">smluvní </w:t>
      </w:r>
      <w:r w:rsidR="002B5C8C" w:rsidRPr="00426B46">
        <w:rPr>
          <w:rFonts w:ascii="Arial" w:hAnsi="Arial" w:cs="Arial"/>
          <w:b w:val="0"/>
          <w:sz w:val="20"/>
        </w:rPr>
        <w:t xml:space="preserve">pokutu </w:t>
      </w:r>
      <w:r w:rsidRPr="00426B46">
        <w:rPr>
          <w:rFonts w:ascii="Arial" w:hAnsi="Arial" w:cs="Arial"/>
          <w:b w:val="0"/>
          <w:sz w:val="20"/>
        </w:rPr>
        <w:t xml:space="preserve">ve výši </w:t>
      </w:r>
      <w:r w:rsidRPr="00C5312E">
        <w:rPr>
          <w:rFonts w:ascii="Arial" w:hAnsi="Arial" w:cs="Arial"/>
          <w:b w:val="0"/>
          <w:sz w:val="20"/>
        </w:rPr>
        <w:t>1</w:t>
      </w:r>
      <w:r w:rsidR="002B5C8C" w:rsidRPr="00C5312E">
        <w:rPr>
          <w:rFonts w:ascii="Arial" w:hAnsi="Arial" w:cs="Arial"/>
          <w:b w:val="0"/>
          <w:sz w:val="20"/>
        </w:rPr>
        <w:t>.</w:t>
      </w:r>
      <w:r w:rsidRPr="00C5312E">
        <w:rPr>
          <w:rFonts w:ascii="Arial" w:hAnsi="Arial" w:cs="Arial"/>
          <w:b w:val="0"/>
          <w:sz w:val="20"/>
        </w:rPr>
        <w:t>000,- Kč</w:t>
      </w:r>
      <w:r w:rsidR="002B5C8C" w:rsidRPr="00306F81">
        <w:rPr>
          <w:rFonts w:ascii="Arial" w:hAnsi="Arial" w:cs="Arial"/>
          <w:b w:val="0"/>
          <w:bCs/>
          <w:sz w:val="20"/>
        </w:rPr>
        <w:t xml:space="preserve"> (slovy: </w:t>
      </w:r>
      <w:r w:rsidR="002B5C8C" w:rsidRPr="00C5312E">
        <w:rPr>
          <w:rFonts w:ascii="Arial" w:hAnsi="Arial" w:cs="Arial"/>
          <w:b w:val="0"/>
          <w:sz w:val="20"/>
        </w:rPr>
        <w:t>jeden-tisíc-korun-českých</w:t>
      </w:r>
      <w:r w:rsidR="002B5C8C" w:rsidRPr="00306F81">
        <w:rPr>
          <w:rFonts w:ascii="Arial" w:hAnsi="Arial" w:cs="Arial"/>
          <w:b w:val="0"/>
          <w:bCs/>
          <w:sz w:val="20"/>
        </w:rPr>
        <w:t>),</w:t>
      </w:r>
      <w:r w:rsidR="002B5C8C" w:rsidRPr="00426B46">
        <w:rPr>
          <w:rFonts w:ascii="Arial" w:hAnsi="Arial" w:cs="Arial"/>
          <w:sz w:val="20"/>
        </w:rPr>
        <w:t xml:space="preserve"> </w:t>
      </w:r>
      <w:r w:rsidR="002B5C8C" w:rsidRPr="00426B46">
        <w:rPr>
          <w:rFonts w:ascii="Arial" w:hAnsi="Arial" w:cs="Arial"/>
          <w:b w:val="0"/>
          <w:sz w:val="20"/>
        </w:rPr>
        <w:t xml:space="preserve">která je splatná </w:t>
      </w:r>
      <w:r w:rsidR="005E05F2" w:rsidRPr="00426B46">
        <w:rPr>
          <w:rFonts w:ascii="Arial" w:hAnsi="Arial" w:cs="Arial"/>
          <w:b w:val="0"/>
          <w:sz w:val="20"/>
        </w:rPr>
        <w:t xml:space="preserve">na bankovní účet Dodavatele </w:t>
      </w:r>
      <w:r w:rsidR="002B5C8C" w:rsidRPr="00426B46">
        <w:rPr>
          <w:rFonts w:ascii="Arial" w:hAnsi="Arial" w:cs="Arial"/>
          <w:b w:val="0"/>
          <w:sz w:val="20"/>
        </w:rPr>
        <w:t>do 10. dnů od doručení Odběrateli faktury na její zaplacení</w:t>
      </w:r>
      <w:r w:rsidR="005E05F2" w:rsidRPr="00426B46">
        <w:rPr>
          <w:rFonts w:ascii="Arial" w:hAnsi="Arial" w:cs="Arial"/>
          <w:b w:val="0"/>
          <w:sz w:val="20"/>
        </w:rPr>
        <w:t xml:space="preserve"> vystavené Dodavatelem</w:t>
      </w:r>
      <w:r w:rsidR="002B5C8C" w:rsidRPr="00426B46">
        <w:rPr>
          <w:rFonts w:ascii="Arial" w:hAnsi="Arial" w:cs="Arial"/>
          <w:b w:val="0"/>
          <w:sz w:val="20"/>
        </w:rPr>
        <w:t xml:space="preserve">. </w:t>
      </w:r>
      <w:r w:rsidRPr="00426B46">
        <w:rPr>
          <w:rFonts w:ascii="Arial" w:hAnsi="Arial" w:cs="Arial"/>
          <w:b w:val="0"/>
          <w:sz w:val="20"/>
        </w:rPr>
        <w:t xml:space="preserve">Zároveň </w:t>
      </w:r>
      <w:r w:rsidR="005E05F2" w:rsidRPr="00426B46">
        <w:rPr>
          <w:rFonts w:ascii="Arial" w:hAnsi="Arial" w:cs="Arial"/>
          <w:b w:val="0"/>
          <w:sz w:val="20"/>
        </w:rPr>
        <w:t xml:space="preserve">Dodavatel v takovém případě </w:t>
      </w:r>
      <w:r w:rsidRPr="00426B46">
        <w:rPr>
          <w:rFonts w:ascii="Arial" w:hAnsi="Arial" w:cs="Arial"/>
          <w:b w:val="0"/>
          <w:sz w:val="20"/>
        </w:rPr>
        <w:t xml:space="preserve">vyúčtuje odběrateli spotřebu vody za dané období </w:t>
      </w:r>
      <w:r w:rsidR="00426B46" w:rsidRPr="00426B46">
        <w:rPr>
          <w:rFonts w:ascii="Arial" w:hAnsi="Arial" w:cs="Arial"/>
          <w:b w:val="0"/>
          <w:sz w:val="20"/>
        </w:rPr>
        <w:t>podle ustanovení § 27 Vyhlášky (tedy podle tzv. směrných čísel roční potřeby vody stanovených podle druhu spotřeby vody v </w:t>
      </w:r>
      <w:hyperlink r:id="rId9" w:history="1">
        <w:r w:rsidR="00426B46" w:rsidRPr="00426B46">
          <w:rPr>
            <w:rStyle w:val="Hypertextovodkaz"/>
            <w:rFonts w:ascii="Arial" w:hAnsi="Arial" w:cs="Arial"/>
            <w:b w:val="0"/>
            <w:color w:val="auto"/>
            <w:sz w:val="20"/>
            <w:u w:val="none"/>
          </w:rPr>
          <w:t>příloze č. 12</w:t>
        </w:r>
      </w:hyperlink>
      <w:r w:rsidR="00426B46" w:rsidRPr="00426B46">
        <w:rPr>
          <w:rFonts w:ascii="Arial" w:hAnsi="Arial" w:cs="Arial"/>
          <w:b w:val="0"/>
          <w:sz w:val="20"/>
        </w:rPr>
        <w:t xml:space="preserve">. Vyhlášky), </w:t>
      </w:r>
      <w:r w:rsidR="005E05F2" w:rsidRPr="00426B46">
        <w:rPr>
          <w:rFonts w:ascii="Arial" w:hAnsi="Arial" w:cs="Arial"/>
          <w:b w:val="0"/>
          <w:sz w:val="20"/>
        </w:rPr>
        <w:t xml:space="preserve">nebo podle </w:t>
      </w:r>
      <w:r w:rsidR="005E05F2" w:rsidRPr="00426B46">
        <w:rPr>
          <w:rFonts w:ascii="Arial" w:hAnsi="Arial" w:cs="Arial"/>
          <w:b w:val="0"/>
          <w:bCs/>
          <w:color w:val="000000"/>
          <w:sz w:val="20"/>
          <w:shd w:val="clear" w:color="auto" w:fill="FFFFFF"/>
        </w:rPr>
        <w:t>jiného platného a účinného právního předpisu, který Vyhlášku případně nahradí.</w:t>
      </w:r>
    </w:p>
    <w:p w14:paraId="318189A4" w14:textId="77777777" w:rsidR="00733D34" w:rsidRPr="00733D34" w:rsidRDefault="00733D34" w:rsidP="00733D34">
      <w:pPr>
        <w:pStyle w:val="Podtitul"/>
        <w:spacing w:line="276" w:lineRule="auto"/>
        <w:jc w:val="both"/>
        <w:rPr>
          <w:rFonts w:ascii="Arial" w:hAnsi="Arial" w:cs="Arial"/>
          <w:b w:val="0"/>
          <w:sz w:val="20"/>
        </w:rPr>
      </w:pPr>
    </w:p>
    <w:p w14:paraId="518A1FAF" w14:textId="77777777" w:rsidR="00733D34" w:rsidRDefault="00733D34" w:rsidP="00FB332D">
      <w:pPr>
        <w:pStyle w:val="Podtitul"/>
        <w:numPr>
          <w:ilvl w:val="0"/>
          <w:numId w:val="12"/>
        </w:numPr>
        <w:spacing w:line="276" w:lineRule="auto"/>
        <w:ind w:left="0" w:firstLine="0"/>
        <w:jc w:val="both"/>
        <w:rPr>
          <w:rFonts w:ascii="Arial" w:hAnsi="Arial" w:cs="Arial"/>
          <w:b w:val="0"/>
          <w:sz w:val="20"/>
        </w:rPr>
      </w:pPr>
      <w:r w:rsidRPr="00733D34">
        <w:rPr>
          <w:rFonts w:ascii="Arial" w:hAnsi="Arial" w:cs="Arial"/>
          <w:b w:val="0"/>
          <w:sz w:val="20"/>
        </w:rPr>
        <w:t xml:space="preserve">Odběratel se zavazuje bez zbytečného odkladu, nejpozději však do jednoho měsíce od vzniku takové skutečnosti, písemné oznámit Dodavateli jakékoliv nové skutečnosti na jeho straně podstatné z hlediska plnění této smlouvy, zejména </w:t>
      </w:r>
      <w:r>
        <w:rPr>
          <w:rFonts w:ascii="Arial" w:hAnsi="Arial" w:cs="Arial"/>
          <w:b w:val="0"/>
          <w:sz w:val="20"/>
        </w:rPr>
        <w:t xml:space="preserve">pak jakékoliv </w:t>
      </w:r>
      <w:r w:rsidRPr="00733D34">
        <w:rPr>
          <w:rFonts w:ascii="Arial" w:hAnsi="Arial" w:cs="Arial"/>
          <w:b w:val="0"/>
          <w:sz w:val="20"/>
        </w:rPr>
        <w:t>změny ve vlastnických vztazích k napojené nemovitosti</w:t>
      </w:r>
      <w:r>
        <w:rPr>
          <w:rFonts w:ascii="Arial" w:hAnsi="Arial" w:cs="Arial"/>
          <w:b w:val="0"/>
          <w:sz w:val="20"/>
        </w:rPr>
        <w:t xml:space="preserve"> specifikované v článku I. odst. 3 této smlouvy.</w:t>
      </w:r>
    </w:p>
    <w:p w14:paraId="66A0B938" w14:textId="77777777" w:rsidR="005E05F2" w:rsidRPr="00207F17" w:rsidRDefault="00642E55" w:rsidP="00642E55">
      <w:pPr>
        <w:pStyle w:val="Podtitul"/>
        <w:numPr>
          <w:ilvl w:val="0"/>
          <w:numId w:val="12"/>
        </w:numPr>
        <w:spacing w:line="276" w:lineRule="auto"/>
        <w:ind w:left="0" w:firstLine="0"/>
        <w:jc w:val="both"/>
        <w:rPr>
          <w:rFonts w:ascii="Arial" w:hAnsi="Arial" w:cs="Arial"/>
          <w:b w:val="0"/>
          <w:sz w:val="20"/>
        </w:rPr>
      </w:pPr>
      <w:r w:rsidRPr="005E05F2">
        <w:rPr>
          <w:rFonts w:ascii="Arial" w:hAnsi="Arial" w:cs="Arial"/>
          <w:b w:val="0"/>
          <w:sz w:val="20"/>
        </w:rPr>
        <w:t xml:space="preserve">Dodavatel </w:t>
      </w:r>
      <w:r>
        <w:rPr>
          <w:rFonts w:ascii="Arial" w:hAnsi="Arial" w:cs="Arial"/>
          <w:b w:val="0"/>
          <w:sz w:val="20"/>
        </w:rPr>
        <w:t xml:space="preserve">je </w:t>
      </w:r>
      <w:r w:rsidRPr="005E05F2">
        <w:rPr>
          <w:rFonts w:ascii="Arial" w:hAnsi="Arial" w:cs="Arial"/>
          <w:b w:val="0"/>
          <w:sz w:val="20"/>
        </w:rPr>
        <w:t xml:space="preserve">oprávněn vyúčtovat Odběrateli za každé porušení jeho povinnosti </w:t>
      </w:r>
      <w:r>
        <w:rPr>
          <w:rFonts w:ascii="Arial" w:hAnsi="Arial" w:cs="Arial"/>
          <w:b w:val="0"/>
          <w:sz w:val="20"/>
        </w:rPr>
        <w:t xml:space="preserve">podle předchozího odstavce </w:t>
      </w:r>
      <w:r w:rsidRPr="005E05F2">
        <w:rPr>
          <w:rFonts w:ascii="Arial" w:hAnsi="Arial" w:cs="Arial"/>
          <w:b w:val="0"/>
          <w:sz w:val="20"/>
        </w:rPr>
        <w:t xml:space="preserve">smluvní pokutu ve výši </w:t>
      </w:r>
      <w:r w:rsidRPr="00C5312E">
        <w:rPr>
          <w:rFonts w:ascii="Arial" w:hAnsi="Arial" w:cs="Arial"/>
          <w:b w:val="0"/>
          <w:bCs/>
          <w:sz w:val="20"/>
        </w:rPr>
        <w:t>1.000,- Kč</w:t>
      </w:r>
      <w:r w:rsidRPr="005E05F2">
        <w:rPr>
          <w:rFonts w:ascii="Arial" w:hAnsi="Arial" w:cs="Arial"/>
          <w:sz w:val="20"/>
        </w:rPr>
        <w:t xml:space="preserve"> </w:t>
      </w:r>
      <w:r w:rsidRPr="005E05F2">
        <w:rPr>
          <w:rFonts w:ascii="Arial" w:hAnsi="Arial" w:cs="Arial"/>
          <w:b w:val="0"/>
          <w:sz w:val="20"/>
        </w:rPr>
        <w:t>(slovy:</w:t>
      </w:r>
      <w:r w:rsidRPr="005E05F2">
        <w:rPr>
          <w:rFonts w:ascii="Arial" w:hAnsi="Arial" w:cs="Arial"/>
          <w:sz w:val="20"/>
        </w:rPr>
        <w:t xml:space="preserve"> </w:t>
      </w:r>
      <w:r w:rsidRPr="00C5312E">
        <w:rPr>
          <w:rFonts w:ascii="Arial" w:hAnsi="Arial" w:cs="Arial"/>
          <w:b w:val="0"/>
          <w:bCs/>
          <w:sz w:val="20"/>
        </w:rPr>
        <w:t>jeden-tisíc-korun-českých),</w:t>
      </w:r>
      <w:r w:rsidRPr="005E05F2">
        <w:rPr>
          <w:rFonts w:ascii="Arial" w:hAnsi="Arial" w:cs="Arial"/>
          <w:sz w:val="20"/>
        </w:rPr>
        <w:t xml:space="preserve"> </w:t>
      </w:r>
      <w:r w:rsidRPr="005E05F2">
        <w:rPr>
          <w:rFonts w:ascii="Arial" w:hAnsi="Arial" w:cs="Arial"/>
          <w:b w:val="0"/>
          <w:sz w:val="20"/>
        </w:rPr>
        <w:t xml:space="preserve">která je splatná na bankovní účet Dodavatele do 10. dnů od doručení Odběrateli faktury na její zaplacení vystavené Dodavatelem. </w:t>
      </w:r>
      <w:r w:rsidR="00733D34" w:rsidRPr="00733D34">
        <w:rPr>
          <w:rFonts w:ascii="Arial" w:hAnsi="Arial" w:cs="Arial"/>
          <w:b w:val="0"/>
          <w:sz w:val="20"/>
        </w:rPr>
        <w:t xml:space="preserve"> </w:t>
      </w:r>
    </w:p>
    <w:p w14:paraId="3EEE7D00" w14:textId="77777777" w:rsidR="002B5C8C" w:rsidRDefault="002B5C8C" w:rsidP="005E05F2">
      <w:pPr>
        <w:pStyle w:val="Podtitul"/>
        <w:spacing w:line="276" w:lineRule="auto"/>
        <w:jc w:val="left"/>
        <w:rPr>
          <w:rFonts w:ascii="Arial" w:hAnsi="Arial" w:cs="Arial"/>
          <w:sz w:val="20"/>
        </w:rPr>
      </w:pPr>
    </w:p>
    <w:p w14:paraId="5E3E32CE" w14:textId="77777777" w:rsidR="00642E55" w:rsidRPr="00207F17" w:rsidRDefault="00642E55" w:rsidP="005E05F2">
      <w:pPr>
        <w:pStyle w:val="Podtitul"/>
        <w:spacing w:line="276" w:lineRule="auto"/>
        <w:jc w:val="left"/>
        <w:rPr>
          <w:rFonts w:ascii="Arial" w:hAnsi="Arial" w:cs="Arial"/>
          <w:sz w:val="20"/>
        </w:rPr>
      </w:pPr>
    </w:p>
    <w:p w14:paraId="132FDF75" w14:textId="77777777" w:rsidR="005E05F2" w:rsidRPr="00207F17" w:rsidRDefault="00D67B08" w:rsidP="00207F17">
      <w:pPr>
        <w:pStyle w:val="Podtitul"/>
        <w:spacing w:line="276" w:lineRule="auto"/>
        <w:rPr>
          <w:rFonts w:ascii="Arial" w:hAnsi="Arial" w:cs="Arial"/>
          <w:sz w:val="20"/>
        </w:rPr>
      </w:pPr>
      <w:r w:rsidRPr="00207F17">
        <w:rPr>
          <w:rFonts w:ascii="Arial" w:hAnsi="Arial" w:cs="Arial"/>
          <w:sz w:val="20"/>
        </w:rPr>
        <w:t xml:space="preserve">III. </w:t>
      </w:r>
    </w:p>
    <w:p w14:paraId="2E9C3E15" w14:textId="77777777" w:rsidR="00D67B08" w:rsidRPr="00207F17" w:rsidRDefault="00F266F9" w:rsidP="00207F17">
      <w:pPr>
        <w:pStyle w:val="Podtitul"/>
        <w:spacing w:line="276" w:lineRule="auto"/>
        <w:rPr>
          <w:rFonts w:ascii="Arial" w:hAnsi="Arial" w:cs="Arial"/>
          <w:sz w:val="20"/>
        </w:rPr>
      </w:pPr>
      <w:r w:rsidRPr="00207F17">
        <w:rPr>
          <w:rFonts w:ascii="Arial" w:hAnsi="Arial" w:cs="Arial"/>
          <w:sz w:val="20"/>
        </w:rPr>
        <w:t xml:space="preserve">Vodné </w:t>
      </w:r>
      <w:r w:rsidR="005E05F2" w:rsidRPr="00207F17">
        <w:rPr>
          <w:rFonts w:ascii="Arial" w:hAnsi="Arial" w:cs="Arial"/>
          <w:sz w:val="20"/>
        </w:rPr>
        <w:t>a platební podmínky</w:t>
      </w:r>
    </w:p>
    <w:p w14:paraId="3B067668" w14:textId="77777777" w:rsidR="00D67B08" w:rsidRPr="00207F17" w:rsidRDefault="00D67B08" w:rsidP="00207F17">
      <w:pPr>
        <w:pStyle w:val="Podtitul"/>
        <w:spacing w:line="276" w:lineRule="auto"/>
        <w:jc w:val="both"/>
        <w:rPr>
          <w:rFonts w:ascii="Arial" w:hAnsi="Arial" w:cs="Arial"/>
          <w:b w:val="0"/>
          <w:sz w:val="20"/>
        </w:rPr>
      </w:pPr>
    </w:p>
    <w:p w14:paraId="01F95844" w14:textId="77777777" w:rsidR="00F266F9" w:rsidRPr="00207F17" w:rsidRDefault="00F266F9" w:rsidP="00207F17">
      <w:pPr>
        <w:pStyle w:val="Podtitul"/>
        <w:numPr>
          <w:ilvl w:val="0"/>
          <w:numId w:val="13"/>
        </w:numPr>
        <w:spacing w:line="276" w:lineRule="auto"/>
        <w:ind w:left="0" w:firstLine="0"/>
        <w:jc w:val="both"/>
        <w:rPr>
          <w:rFonts w:ascii="Arial" w:hAnsi="Arial" w:cs="Arial"/>
          <w:b w:val="0"/>
          <w:sz w:val="20"/>
        </w:rPr>
      </w:pPr>
      <w:r w:rsidRPr="00207F17">
        <w:rPr>
          <w:rFonts w:ascii="Arial" w:hAnsi="Arial" w:cs="Arial"/>
          <w:b w:val="0"/>
          <w:sz w:val="20"/>
        </w:rPr>
        <w:t xml:space="preserve">Právo </w:t>
      </w:r>
      <w:r w:rsidR="00EB002F">
        <w:rPr>
          <w:rFonts w:ascii="Arial" w:hAnsi="Arial" w:cs="Arial"/>
          <w:b w:val="0"/>
          <w:sz w:val="20"/>
        </w:rPr>
        <w:t>D</w:t>
      </w:r>
      <w:r w:rsidRPr="00207F17">
        <w:rPr>
          <w:rFonts w:ascii="Arial" w:hAnsi="Arial" w:cs="Arial"/>
          <w:b w:val="0"/>
          <w:sz w:val="20"/>
        </w:rPr>
        <w:t>odavatele na zaplacení vodného vzniká vtokem vody z Vodovodu do potrubí v odběrném místě napojeného bezprostředně za vodoměrem.</w:t>
      </w:r>
    </w:p>
    <w:p w14:paraId="55BBCC11" w14:textId="77777777" w:rsidR="00F266F9" w:rsidRPr="00207F17" w:rsidRDefault="00F266F9" w:rsidP="00207F17">
      <w:pPr>
        <w:pStyle w:val="Podtitul"/>
        <w:spacing w:line="276" w:lineRule="auto"/>
        <w:jc w:val="both"/>
        <w:rPr>
          <w:rFonts w:ascii="Arial" w:hAnsi="Arial" w:cs="Arial"/>
          <w:b w:val="0"/>
          <w:sz w:val="20"/>
        </w:rPr>
      </w:pPr>
    </w:p>
    <w:p w14:paraId="2EC4A7A0" w14:textId="21420349" w:rsidR="007D368B" w:rsidRDefault="00F266F9" w:rsidP="007D368B">
      <w:pPr>
        <w:pStyle w:val="Podtitul"/>
        <w:numPr>
          <w:ilvl w:val="0"/>
          <w:numId w:val="13"/>
        </w:numPr>
        <w:spacing w:line="276" w:lineRule="auto"/>
        <w:ind w:left="0" w:firstLine="0"/>
        <w:jc w:val="both"/>
        <w:rPr>
          <w:rFonts w:ascii="Arial" w:hAnsi="Arial" w:cs="Arial"/>
          <w:b w:val="0"/>
          <w:sz w:val="20"/>
        </w:rPr>
      </w:pPr>
      <w:r w:rsidRPr="00AC69B1">
        <w:rPr>
          <w:rFonts w:ascii="Arial" w:hAnsi="Arial" w:cs="Arial"/>
          <w:b w:val="0"/>
          <w:sz w:val="20"/>
        </w:rPr>
        <w:t>Dodavatel bude Odběrateli fakturovat vodné podle platného ceníku</w:t>
      </w:r>
      <w:r w:rsidR="007D368B" w:rsidRPr="00AC69B1">
        <w:rPr>
          <w:rFonts w:ascii="Arial" w:hAnsi="Arial" w:cs="Arial"/>
          <w:sz w:val="20"/>
        </w:rPr>
        <w:t xml:space="preserve"> </w:t>
      </w:r>
      <w:r w:rsidR="007D368B" w:rsidRPr="00AC69B1">
        <w:rPr>
          <w:rFonts w:ascii="Arial" w:hAnsi="Arial" w:cs="Arial"/>
          <w:b w:val="0"/>
          <w:bCs/>
          <w:sz w:val="20"/>
        </w:rPr>
        <w:t>obce Bystřice</w:t>
      </w:r>
      <w:r w:rsidR="00AC69B1" w:rsidRPr="00AC69B1">
        <w:rPr>
          <w:rFonts w:ascii="Arial" w:hAnsi="Arial" w:cs="Arial"/>
          <w:sz w:val="20"/>
        </w:rPr>
        <w:t xml:space="preserve"> </w:t>
      </w:r>
      <w:r w:rsidR="00AC69B1" w:rsidRPr="00AC69B1">
        <w:rPr>
          <w:rFonts w:ascii="Arial" w:hAnsi="Arial" w:cs="Arial"/>
          <w:b w:val="0"/>
          <w:sz w:val="20"/>
        </w:rPr>
        <w:t>(dále jen „</w:t>
      </w:r>
      <w:r w:rsidR="00AC69B1" w:rsidRPr="009C13AF">
        <w:rPr>
          <w:rFonts w:ascii="Arial" w:hAnsi="Arial" w:cs="Arial"/>
          <w:sz w:val="20"/>
        </w:rPr>
        <w:t>Ceník</w:t>
      </w:r>
      <w:r w:rsidR="00AC69B1" w:rsidRPr="00AC69B1">
        <w:rPr>
          <w:rFonts w:ascii="Arial" w:hAnsi="Arial" w:cs="Arial"/>
          <w:b w:val="0"/>
          <w:sz w:val="20"/>
        </w:rPr>
        <w:t>“)</w:t>
      </w:r>
      <w:r w:rsidR="009C13AF">
        <w:rPr>
          <w:rFonts w:ascii="Arial" w:hAnsi="Arial" w:cs="Arial"/>
          <w:b w:val="0"/>
          <w:sz w:val="20"/>
        </w:rPr>
        <w:t xml:space="preserve">, zveřejněného na </w:t>
      </w:r>
      <w:r w:rsidR="009C13AF" w:rsidRPr="00642E55">
        <w:rPr>
          <w:rFonts w:ascii="Arial" w:hAnsi="Arial" w:cs="Arial"/>
          <w:b w:val="0"/>
          <w:sz w:val="20"/>
        </w:rPr>
        <w:t>webových stránkách</w:t>
      </w:r>
      <w:r w:rsidR="009C13AF">
        <w:rPr>
          <w:rFonts w:ascii="Arial" w:hAnsi="Arial" w:cs="Arial"/>
          <w:b w:val="0"/>
          <w:sz w:val="20"/>
        </w:rPr>
        <w:t xml:space="preserve"> Dodavatele </w:t>
      </w:r>
      <w:r w:rsidR="009C13AF" w:rsidRPr="00642E55">
        <w:rPr>
          <w:rFonts w:ascii="Arial" w:hAnsi="Arial" w:cs="Arial"/>
          <w:b w:val="0"/>
          <w:color w:val="0070C0"/>
          <w:sz w:val="20"/>
          <w:u w:val="single"/>
        </w:rPr>
        <w:t>https://www.bystrice.cz</w:t>
      </w:r>
      <w:r w:rsidR="009C13AF" w:rsidRPr="00642E55">
        <w:rPr>
          <w:rFonts w:ascii="Arial" w:hAnsi="Arial" w:cs="Arial"/>
          <w:b w:val="0"/>
          <w:color w:val="0070C0"/>
          <w:sz w:val="20"/>
        </w:rPr>
        <w:t xml:space="preserve"> </w:t>
      </w:r>
      <w:r w:rsidR="009C13AF" w:rsidRPr="00642E55">
        <w:rPr>
          <w:rFonts w:ascii="Arial" w:hAnsi="Arial" w:cs="Arial"/>
          <w:b w:val="0"/>
          <w:sz w:val="20"/>
        </w:rPr>
        <w:t>a vyvěšením na úřední desce Obecního úřadu Bystřice</w:t>
      </w:r>
    </w:p>
    <w:p w14:paraId="0080CBE8" w14:textId="77777777" w:rsidR="00AC69B1" w:rsidRDefault="00AC69B1" w:rsidP="00AC69B1">
      <w:pPr>
        <w:pStyle w:val="Odstavecseseznamem"/>
        <w:rPr>
          <w:rFonts w:ascii="Arial" w:hAnsi="Arial" w:cs="Arial"/>
          <w:b/>
          <w:sz w:val="20"/>
        </w:rPr>
      </w:pPr>
    </w:p>
    <w:p w14:paraId="27219534" w14:textId="77777777" w:rsidR="00733D3A" w:rsidRDefault="00F266F9" w:rsidP="00733D3A">
      <w:pPr>
        <w:pStyle w:val="Podtitul"/>
        <w:numPr>
          <w:ilvl w:val="0"/>
          <w:numId w:val="13"/>
        </w:numPr>
        <w:spacing w:line="276" w:lineRule="auto"/>
        <w:ind w:left="0" w:firstLine="0"/>
        <w:jc w:val="both"/>
        <w:rPr>
          <w:rFonts w:ascii="Arial" w:hAnsi="Arial" w:cs="Arial"/>
          <w:b w:val="0"/>
          <w:sz w:val="20"/>
        </w:rPr>
      </w:pPr>
      <w:r w:rsidRPr="00207F17">
        <w:rPr>
          <w:rFonts w:ascii="Arial" w:hAnsi="Arial" w:cs="Arial"/>
          <w:b w:val="0"/>
          <w:sz w:val="20"/>
        </w:rPr>
        <w:t xml:space="preserve">Dodavatel prohlašuje, že výše vodného stanovená </w:t>
      </w:r>
      <w:r w:rsidR="00207F17">
        <w:rPr>
          <w:rFonts w:ascii="Arial" w:hAnsi="Arial" w:cs="Arial"/>
          <w:b w:val="0"/>
          <w:sz w:val="20"/>
        </w:rPr>
        <w:t xml:space="preserve">v Ceníku </w:t>
      </w:r>
      <w:r w:rsidRPr="00207F17">
        <w:rPr>
          <w:rFonts w:ascii="Arial" w:hAnsi="Arial" w:cs="Arial"/>
          <w:b w:val="0"/>
          <w:sz w:val="20"/>
        </w:rPr>
        <w:t>je v souladu s</w:t>
      </w:r>
      <w:r w:rsidR="00207F17">
        <w:rPr>
          <w:rFonts w:ascii="Arial" w:hAnsi="Arial" w:cs="Arial"/>
          <w:b w:val="0"/>
          <w:sz w:val="20"/>
        </w:rPr>
        <w:t xml:space="preserve"> platnými </w:t>
      </w:r>
      <w:r w:rsidRPr="00207F17">
        <w:rPr>
          <w:rFonts w:ascii="Arial" w:hAnsi="Arial" w:cs="Arial"/>
          <w:b w:val="0"/>
          <w:sz w:val="20"/>
        </w:rPr>
        <w:t xml:space="preserve">právními předpisy – zejména </w:t>
      </w:r>
      <w:r w:rsidR="00207F17">
        <w:rPr>
          <w:rFonts w:ascii="Arial" w:hAnsi="Arial" w:cs="Arial"/>
          <w:b w:val="0"/>
          <w:sz w:val="20"/>
        </w:rPr>
        <w:t xml:space="preserve">ZVK a Vyhláškou, případně dalšími prováděcími předpisy k ZVK, jakož i </w:t>
      </w:r>
      <w:r w:rsidRPr="00207F17">
        <w:rPr>
          <w:rFonts w:ascii="Arial" w:hAnsi="Arial" w:cs="Arial"/>
          <w:b w:val="0"/>
          <w:sz w:val="20"/>
        </w:rPr>
        <w:t>zákonem č. 526/1990 Sb., o cenách, v</w:t>
      </w:r>
      <w:r w:rsidR="00207F17">
        <w:rPr>
          <w:rFonts w:ascii="Arial" w:hAnsi="Arial" w:cs="Arial"/>
          <w:b w:val="0"/>
          <w:sz w:val="20"/>
        </w:rPr>
        <w:t xml:space="preserve"> platném a účinném znění. </w:t>
      </w:r>
    </w:p>
    <w:p w14:paraId="4E65AE5A" w14:textId="77777777" w:rsidR="00733D3A" w:rsidRDefault="00733D3A" w:rsidP="00733D3A">
      <w:pPr>
        <w:pStyle w:val="Podtitul"/>
        <w:spacing w:line="276" w:lineRule="auto"/>
        <w:jc w:val="both"/>
        <w:rPr>
          <w:rFonts w:ascii="Arial" w:hAnsi="Arial" w:cs="Arial"/>
          <w:b w:val="0"/>
          <w:sz w:val="20"/>
        </w:rPr>
      </w:pPr>
    </w:p>
    <w:p w14:paraId="2DDE90F5" w14:textId="5D5B0031" w:rsidR="00F266F9" w:rsidRPr="00642E55" w:rsidRDefault="00207F17" w:rsidP="00C85679">
      <w:pPr>
        <w:pStyle w:val="Podtitul"/>
        <w:numPr>
          <w:ilvl w:val="0"/>
          <w:numId w:val="13"/>
        </w:numPr>
        <w:spacing w:line="276" w:lineRule="auto"/>
        <w:ind w:left="0" w:firstLine="0"/>
        <w:jc w:val="both"/>
        <w:rPr>
          <w:rFonts w:ascii="Arial" w:hAnsi="Arial" w:cs="Arial"/>
          <w:b w:val="0"/>
          <w:sz w:val="20"/>
        </w:rPr>
      </w:pPr>
      <w:r w:rsidRPr="00642E55">
        <w:rPr>
          <w:rFonts w:ascii="Arial" w:hAnsi="Arial" w:cs="Arial"/>
          <w:b w:val="0"/>
          <w:sz w:val="20"/>
        </w:rPr>
        <w:t>Dodavatel je oprávněn C</w:t>
      </w:r>
      <w:r w:rsidR="00F266F9" w:rsidRPr="00642E55">
        <w:rPr>
          <w:rFonts w:ascii="Arial" w:hAnsi="Arial" w:cs="Arial"/>
          <w:b w:val="0"/>
          <w:sz w:val="20"/>
        </w:rPr>
        <w:t xml:space="preserve">eník </w:t>
      </w:r>
      <w:r w:rsidRPr="00642E55">
        <w:rPr>
          <w:rFonts w:ascii="Arial" w:hAnsi="Arial" w:cs="Arial"/>
          <w:b w:val="0"/>
          <w:sz w:val="20"/>
        </w:rPr>
        <w:t xml:space="preserve">jednou ročně </w:t>
      </w:r>
      <w:r w:rsidR="00F266F9" w:rsidRPr="00642E55">
        <w:rPr>
          <w:rFonts w:ascii="Arial" w:hAnsi="Arial" w:cs="Arial"/>
          <w:b w:val="0"/>
          <w:sz w:val="20"/>
        </w:rPr>
        <w:t xml:space="preserve">jednostranně </w:t>
      </w:r>
      <w:r w:rsidRPr="00642E55">
        <w:rPr>
          <w:rFonts w:ascii="Arial" w:hAnsi="Arial" w:cs="Arial"/>
          <w:b w:val="0"/>
          <w:sz w:val="20"/>
        </w:rPr>
        <w:t>z</w:t>
      </w:r>
      <w:r w:rsidR="00F266F9" w:rsidRPr="00642E55">
        <w:rPr>
          <w:rFonts w:ascii="Arial" w:hAnsi="Arial" w:cs="Arial"/>
          <w:b w:val="0"/>
          <w:sz w:val="20"/>
        </w:rPr>
        <w:t>měnit</w:t>
      </w:r>
      <w:r w:rsidRPr="00642E55">
        <w:rPr>
          <w:rFonts w:ascii="Arial" w:hAnsi="Arial" w:cs="Arial"/>
          <w:b w:val="0"/>
          <w:sz w:val="20"/>
        </w:rPr>
        <w:t xml:space="preserve">, přičemž každou změnu Ceníku </w:t>
      </w:r>
      <w:r w:rsidR="00F266F9" w:rsidRPr="00642E55">
        <w:rPr>
          <w:rFonts w:ascii="Arial" w:hAnsi="Arial" w:cs="Arial"/>
          <w:b w:val="0"/>
          <w:sz w:val="20"/>
        </w:rPr>
        <w:t xml:space="preserve">je </w:t>
      </w:r>
      <w:r w:rsidRPr="00642E55">
        <w:rPr>
          <w:rFonts w:ascii="Arial" w:hAnsi="Arial" w:cs="Arial"/>
          <w:b w:val="0"/>
          <w:sz w:val="20"/>
        </w:rPr>
        <w:t xml:space="preserve">povinen Odběrateli </w:t>
      </w:r>
      <w:r w:rsidR="00F266F9" w:rsidRPr="00642E55">
        <w:rPr>
          <w:rFonts w:ascii="Arial" w:hAnsi="Arial" w:cs="Arial"/>
          <w:b w:val="0"/>
          <w:sz w:val="20"/>
        </w:rPr>
        <w:t xml:space="preserve">oznámit </w:t>
      </w:r>
      <w:r w:rsidRPr="00642E55">
        <w:rPr>
          <w:rFonts w:ascii="Arial" w:hAnsi="Arial" w:cs="Arial"/>
          <w:b w:val="0"/>
          <w:sz w:val="20"/>
        </w:rPr>
        <w:t xml:space="preserve">vždy </w:t>
      </w:r>
      <w:r w:rsidR="00F266F9" w:rsidRPr="00642E55">
        <w:rPr>
          <w:rFonts w:ascii="Arial" w:hAnsi="Arial" w:cs="Arial"/>
          <w:b w:val="0"/>
          <w:sz w:val="20"/>
        </w:rPr>
        <w:t xml:space="preserve">nejméně </w:t>
      </w:r>
      <w:r w:rsidR="00C5312E">
        <w:rPr>
          <w:rFonts w:ascii="Arial" w:hAnsi="Arial" w:cs="Arial"/>
          <w:b w:val="0"/>
          <w:sz w:val="20"/>
        </w:rPr>
        <w:t>15 dnů</w:t>
      </w:r>
      <w:r w:rsidR="00F266F9" w:rsidRPr="00642E55">
        <w:rPr>
          <w:rFonts w:ascii="Arial" w:hAnsi="Arial" w:cs="Arial"/>
          <w:b w:val="0"/>
          <w:sz w:val="20"/>
        </w:rPr>
        <w:t xml:space="preserve"> předem</w:t>
      </w:r>
      <w:r w:rsidR="00733D3A" w:rsidRPr="00642E55">
        <w:rPr>
          <w:rFonts w:ascii="Arial" w:hAnsi="Arial" w:cs="Arial"/>
          <w:b w:val="0"/>
          <w:sz w:val="20"/>
        </w:rPr>
        <w:t xml:space="preserve">, a to </w:t>
      </w:r>
      <w:r w:rsidR="004B740E" w:rsidRPr="00642E55">
        <w:rPr>
          <w:rFonts w:ascii="Arial" w:hAnsi="Arial" w:cs="Arial"/>
          <w:b w:val="0"/>
          <w:sz w:val="20"/>
        </w:rPr>
        <w:t xml:space="preserve">na </w:t>
      </w:r>
      <w:r w:rsidR="00733D3A" w:rsidRPr="00642E55">
        <w:rPr>
          <w:rFonts w:ascii="Arial" w:hAnsi="Arial" w:cs="Arial"/>
          <w:b w:val="0"/>
          <w:sz w:val="20"/>
        </w:rPr>
        <w:t xml:space="preserve">svých webových stránkách </w:t>
      </w:r>
      <w:r w:rsidR="00733D3A" w:rsidRPr="00642E55">
        <w:rPr>
          <w:rFonts w:ascii="Arial" w:hAnsi="Arial" w:cs="Arial"/>
          <w:b w:val="0"/>
          <w:color w:val="0070C0"/>
          <w:sz w:val="20"/>
          <w:u w:val="single"/>
        </w:rPr>
        <w:t>https://www.bystrice.cz</w:t>
      </w:r>
      <w:r w:rsidR="00733D3A" w:rsidRPr="00642E55">
        <w:rPr>
          <w:rFonts w:ascii="Arial" w:hAnsi="Arial" w:cs="Arial"/>
          <w:b w:val="0"/>
          <w:color w:val="0070C0"/>
          <w:sz w:val="20"/>
        </w:rPr>
        <w:t xml:space="preserve"> </w:t>
      </w:r>
      <w:r w:rsidR="00733D3A" w:rsidRPr="00642E55">
        <w:rPr>
          <w:rFonts w:ascii="Arial" w:hAnsi="Arial" w:cs="Arial"/>
          <w:b w:val="0"/>
          <w:sz w:val="20"/>
        </w:rPr>
        <w:t xml:space="preserve">a vyvěšením na úřední desce Obecního úřadu Bystřice. </w:t>
      </w:r>
      <w:r w:rsidRPr="00642E55">
        <w:rPr>
          <w:rFonts w:ascii="Arial" w:hAnsi="Arial" w:cs="Arial"/>
          <w:b w:val="0"/>
          <w:sz w:val="20"/>
        </w:rPr>
        <w:t>Pokud Odběratel se změnou Ceníku nebude souhlasit, může tuto smlouvu vypovědět</w:t>
      </w:r>
      <w:r w:rsidR="00733D3A" w:rsidRPr="00642E55">
        <w:rPr>
          <w:rFonts w:ascii="Arial" w:hAnsi="Arial" w:cs="Arial"/>
          <w:b w:val="0"/>
          <w:sz w:val="20"/>
        </w:rPr>
        <w:t xml:space="preserve"> za podmínek stanovených v článku </w:t>
      </w:r>
      <w:r w:rsidR="000C4357" w:rsidRPr="00642E55">
        <w:rPr>
          <w:rFonts w:ascii="Arial" w:hAnsi="Arial" w:cs="Arial"/>
          <w:b w:val="0"/>
          <w:sz w:val="20"/>
        </w:rPr>
        <w:t>IV. t</w:t>
      </w:r>
      <w:r w:rsidR="00733D3A" w:rsidRPr="00642E55">
        <w:rPr>
          <w:rFonts w:ascii="Arial" w:hAnsi="Arial" w:cs="Arial"/>
          <w:b w:val="0"/>
          <w:sz w:val="20"/>
        </w:rPr>
        <w:t>éto smlouvy</w:t>
      </w:r>
      <w:r w:rsidRPr="00642E55">
        <w:rPr>
          <w:rFonts w:ascii="Arial" w:hAnsi="Arial" w:cs="Arial"/>
          <w:b w:val="0"/>
          <w:sz w:val="20"/>
        </w:rPr>
        <w:t>.</w:t>
      </w:r>
      <w:r w:rsidR="00F266F9" w:rsidRPr="00642E55">
        <w:rPr>
          <w:rFonts w:ascii="Arial" w:hAnsi="Arial" w:cs="Arial"/>
          <w:b w:val="0"/>
          <w:sz w:val="20"/>
        </w:rPr>
        <w:t xml:space="preserve">    </w:t>
      </w:r>
    </w:p>
    <w:p w14:paraId="4E6BCDD0" w14:textId="77777777" w:rsidR="000C4357" w:rsidRPr="00207F17" w:rsidRDefault="000C4357" w:rsidP="000C4357">
      <w:pPr>
        <w:pStyle w:val="Podtitul"/>
        <w:spacing w:line="276" w:lineRule="auto"/>
        <w:jc w:val="both"/>
        <w:rPr>
          <w:rFonts w:ascii="Arial" w:hAnsi="Arial" w:cs="Arial"/>
          <w:b w:val="0"/>
          <w:sz w:val="20"/>
        </w:rPr>
      </w:pPr>
    </w:p>
    <w:p w14:paraId="18C370FE" w14:textId="77777777" w:rsidR="00D67B08" w:rsidRPr="00642E55" w:rsidRDefault="00D67B08" w:rsidP="00946227">
      <w:pPr>
        <w:pStyle w:val="Podtitul"/>
        <w:numPr>
          <w:ilvl w:val="0"/>
          <w:numId w:val="13"/>
        </w:numPr>
        <w:spacing w:line="276" w:lineRule="auto"/>
        <w:ind w:left="0" w:firstLine="0"/>
        <w:jc w:val="both"/>
        <w:rPr>
          <w:rFonts w:ascii="Arial" w:hAnsi="Arial" w:cs="Arial"/>
          <w:b w:val="0"/>
          <w:sz w:val="20"/>
        </w:rPr>
      </w:pPr>
      <w:r w:rsidRPr="00642E55">
        <w:rPr>
          <w:rFonts w:ascii="Arial" w:hAnsi="Arial" w:cs="Arial"/>
          <w:b w:val="0"/>
          <w:sz w:val="20"/>
        </w:rPr>
        <w:t>Fakturační období</w:t>
      </w:r>
      <w:r w:rsidR="00733D3A" w:rsidRPr="00642E55">
        <w:rPr>
          <w:rFonts w:ascii="Arial" w:hAnsi="Arial" w:cs="Arial"/>
          <w:b w:val="0"/>
          <w:sz w:val="20"/>
        </w:rPr>
        <w:t xml:space="preserve"> pro fakturaci vodného je stanoveno na každé kalendářní p</w:t>
      </w:r>
      <w:r w:rsidRPr="00642E55">
        <w:rPr>
          <w:rFonts w:ascii="Arial" w:hAnsi="Arial" w:cs="Arial"/>
          <w:b w:val="0"/>
          <w:sz w:val="20"/>
        </w:rPr>
        <w:t>ololet</w:t>
      </w:r>
      <w:r w:rsidR="00733D3A" w:rsidRPr="00642E55">
        <w:rPr>
          <w:rFonts w:ascii="Arial" w:hAnsi="Arial" w:cs="Arial"/>
          <w:b w:val="0"/>
          <w:sz w:val="20"/>
        </w:rPr>
        <w:t xml:space="preserve">í příslušného kalendářního roku. </w:t>
      </w:r>
      <w:r w:rsidRPr="00642E55">
        <w:rPr>
          <w:rFonts w:ascii="Arial" w:hAnsi="Arial" w:cs="Arial"/>
          <w:b w:val="0"/>
          <w:sz w:val="20"/>
        </w:rPr>
        <w:t xml:space="preserve"> </w:t>
      </w:r>
      <w:r w:rsidR="00733D3A" w:rsidRPr="00642E55">
        <w:rPr>
          <w:rFonts w:ascii="Arial" w:hAnsi="Arial" w:cs="Arial"/>
          <w:b w:val="0"/>
          <w:sz w:val="20"/>
        </w:rPr>
        <w:t>Každá faktura musí obsahovat náležitosti daňového dokladu dle zákona č. 235/2004 Sb., o dani z přidané hodnoty, v platném a účinném znění, nebo podle jiného platného právního předpisu.</w:t>
      </w:r>
    </w:p>
    <w:p w14:paraId="1CD27E3E" w14:textId="77777777" w:rsidR="00733D3A" w:rsidRPr="005E05F2" w:rsidRDefault="00733D3A" w:rsidP="00733D3A">
      <w:pPr>
        <w:pStyle w:val="Podtitul"/>
        <w:spacing w:line="276" w:lineRule="auto"/>
        <w:jc w:val="both"/>
        <w:rPr>
          <w:rFonts w:ascii="Arial" w:hAnsi="Arial" w:cs="Arial"/>
          <w:b w:val="0"/>
          <w:sz w:val="20"/>
        </w:rPr>
      </w:pPr>
    </w:p>
    <w:p w14:paraId="5241CC51" w14:textId="77777777" w:rsidR="00D67B08" w:rsidRDefault="00D67B08" w:rsidP="00850FBD">
      <w:pPr>
        <w:pStyle w:val="Podtitul"/>
        <w:numPr>
          <w:ilvl w:val="0"/>
          <w:numId w:val="13"/>
        </w:numPr>
        <w:spacing w:line="276" w:lineRule="auto"/>
        <w:ind w:left="0" w:firstLine="0"/>
        <w:jc w:val="both"/>
        <w:rPr>
          <w:rFonts w:ascii="Arial" w:hAnsi="Arial" w:cs="Arial"/>
          <w:b w:val="0"/>
          <w:sz w:val="20"/>
        </w:rPr>
      </w:pPr>
      <w:r w:rsidRPr="00733D3A">
        <w:rPr>
          <w:rFonts w:ascii="Arial" w:hAnsi="Arial" w:cs="Arial"/>
          <w:b w:val="0"/>
          <w:sz w:val="20"/>
        </w:rPr>
        <w:lastRenderedPageBreak/>
        <w:t xml:space="preserve">Splatnost faktury (daňového dokladu) se stanoví </w:t>
      </w:r>
      <w:r w:rsidRPr="00733D3A">
        <w:rPr>
          <w:rFonts w:ascii="Arial" w:hAnsi="Arial" w:cs="Arial"/>
          <w:sz w:val="20"/>
        </w:rPr>
        <w:t>do 15 dnů</w:t>
      </w:r>
      <w:r w:rsidRPr="00733D3A">
        <w:rPr>
          <w:rFonts w:ascii="Arial" w:hAnsi="Arial" w:cs="Arial"/>
          <w:b w:val="0"/>
          <w:sz w:val="20"/>
        </w:rPr>
        <w:t xml:space="preserve"> ode dne vystavení faktury, přičemž ve sporných případech se má za to, že tato byla doručena třetí den ode dne odeslání. Dnem odeslání faktury je den jejího vystavení.</w:t>
      </w:r>
    </w:p>
    <w:p w14:paraId="41481751" w14:textId="77777777" w:rsidR="00733D3A" w:rsidRPr="00733D3A" w:rsidRDefault="00733D3A" w:rsidP="00733D3A">
      <w:pPr>
        <w:pStyle w:val="Podtitul"/>
        <w:spacing w:line="276" w:lineRule="auto"/>
        <w:jc w:val="both"/>
        <w:rPr>
          <w:rFonts w:ascii="Arial" w:hAnsi="Arial" w:cs="Arial"/>
          <w:b w:val="0"/>
          <w:sz w:val="20"/>
        </w:rPr>
      </w:pPr>
    </w:p>
    <w:p w14:paraId="05B35ABE" w14:textId="77777777" w:rsidR="00733D3A" w:rsidRDefault="00733D3A" w:rsidP="00733D3A">
      <w:pPr>
        <w:pStyle w:val="Podtitul"/>
        <w:numPr>
          <w:ilvl w:val="0"/>
          <w:numId w:val="13"/>
        </w:numPr>
        <w:spacing w:line="276" w:lineRule="auto"/>
        <w:ind w:left="0" w:firstLine="0"/>
        <w:jc w:val="both"/>
        <w:rPr>
          <w:rFonts w:ascii="Arial" w:hAnsi="Arial" w:cs="Arial"/>
          <w:b w:val="0"/>
          <w:sz w:val="20"/>
        </w:rPr>
      </w:pPr>
      <w:r>
        <w:rPr>
          <w:rFonts w:ascii="Arial" w:hAnsi="Arial" w:cs="Arial"/>
          <w:b w:val="0"/>
          <w:sz w:val="20"/>
        </w:rPr>
        <w:t xml:space="preserve">Vystavenou Fakturu může Odběratel </w:t>
      </w:r>
      <w:r w:rsidR="00BA7BEA">
        <w:rPr>
          <w:rFonts w:ascii="Arial" w:hAnsi="Arial" w:cs="Arial"/>
          <w:b w:val="0"/>
          <w:sz w:val="20"/>
        </w:rPr>
        <w:t>u</w:t>
      </w:r>
      <w:r w:rsidR="00D67B08" w:rsidRPr="005E05F2">
        <w:rPr>
          <w:rFonts w:ascii="Arial" w:hAnsi="Arial" w:cs="Arial"/>
          <w:b w:val="0"/>
          <w:sz w:val="20"/>
        </w:rPr>
        <w:t>hrad</w:t>
      </w:r>
      <w:r>
        <w:rPr>
          <w:rFonts w:ascii="Arial" w:hAnsi="Arial" w:cs="Arial"/>
          <w:b w:val="0"/>
          <w:sz w:val="20"/>
        </w:rPr>
        <w:t xml:space="preserve">it jak bezhotovostním převodem na bankovní účet Dodavatele uvedený na </w:t>
      </w:r>
      <w:r w:rsidR="00D67B08" w:rsidRPr="005E05F2">
        <w:rPr>
          <w:rFonts w:ascii="Arial" w:hAnsi="Arial" w:cs="Arial"/>
          <w:b w:val="0"/>
          <w:sz w:val="20"/>
        </w:rPr>
        <w:t>faktu</w:t>
      </w:r>
      <w:r>
        <w:rPr>
          <w:rFonts w:ascii="Arial" w:hAnsi="Arial" w:cs="Arial"/>
          <w:b w:val="0"/>
          <w:sz w:val="20"/>
        </w:rPr>
        <w:t xml:space="preserve">ře, tak i </w:t>
      </w:r>
      <w:r w:rsidR="00D67B08" w:rsidRPr="005E05F2">
        <w:rPr>
          <w:rFonts w:ascii="Arial" w:hAnsi="Arial" w:cs="Arial"/>
          <w:b w:val="0"/>
          <w:sz w:val="20"/>
        </w:rPr>
        <w:t>složenkou nebo v hotovosti v pokladně O</w:t>
      </w:r>
      <w:r>
        <w:rPr>
          <w:rFonts w:ascii="Arial" w:hAnsi="Arial" w:cs="Arial"/>
          <w:b w:val="0"/>
          <w:sz w:val="20"/>
        </w:rPr>
        <w:t xml:space="preserve">becního úřadu </w:t>
      </w:r>
      <w:r w:rsidR="00D67B08" w:rsidRPr="005E05F2">
        <w:rPr>
          <w:rFonts w:ascii="Arial" w:hAnsi="Arial" w:cs="Arial"/>
          <w:b w:val="0"/>
          <w:sz w:val="20"/>
        </w:rPr>
        <w:t>Bystřice</w:t>
      </w:r>
      <w:r>
        <w:rPr>
          <w:rFonts w:ascii="Arial" w:hAnsi="Arial" w:cs="Arial"/>
          <w:b w:val="0"/>
          <w:sz w:val="20"/>
        </w:rPr>
        <w:t>.</w:t>
      </w:r>
    </w:p>
    <w:p w14:paraId="4CACD61B" w14:textId="77777777" w:rsidR="00733D3A" w:rsidRDefault="00733D3A" w:rsidP="00733D3A">
      <w:pPr>
        <w:pStyle w:val="Podtitul"/>
        <w:spacing w:line="276" w:lineRule="auto"/>
        <w:jc w:val="both"/>
        <w:rPr>
          <w:rFonts w:ascii="Arial" w:hAnsi="Arial" w:cs="Arial"/>
          <w:b w:val="0"/>
          <w:sz w:val="20"/>
        </w:rPr>
      </w:pPr>
    </w:p>
    <w:p w14:paraId="1D9EB4A9" w14:textId="4A4A1EB7" w:rsidR="00733D3A" w:rsidRDefault="00733D3A" w:rsidP="00BA7BEA">
      <w:pPr>
        <w:pStyle w:val="Podtitul"/>
        <w:numPr>
          <w:ilvl w:val="0"/>
          <w:numId w:val="13"/>
        </w:numPr>
        <w:spacing w:line="276" w:lineRule="auto"/>
        <w:ind w:left="0" w:firstLine="0"/>
        <w:jc w:val="both"/>
        <w:rPr>
          <w:rFonts w:ascii="Arial" w:hAnsi="Arial" w:cs="Arial"/>
          <w:b w:val="0"/>
          <w:sz w:val="20"/>
        </w:rPr>
      </w:pPr>
      <w:r w:rsidRPr="00733D3A">
        <w:rPr>
          <w:rFonts w:ascii="Arial" w:hAnsi="Arial" w:cs="Arial"/>
          <w:b w:val="0"/>
          <w:sz w:val="20"/>
        </w:rPr>
        <w:t xml:space="preserve">Pokud bude </w:t>
      </w:r>
      <w:r>
        <w:rPr>
          <w:rFonts w:ascii="Arial" w:hAnsi="Arial" w:cs="Arial"/>
          <w:b w:val="0"/>
          <w:sz w:val="20"/>
        </w:rPr>
        <w:t>Odběr</w:t>
      </w:r>
      <w:r w:rsidRPr="00733D3A">
        <w:rPr>
          <w:rFonts w:ascii="Arial" w:hAnsi="Arial" w:cs="Arial"/>
          <w:b w:val="0"/>
          <w:sz w:val="20"/>
        </w:rPr>
        <w:t>atel v prodlení s úhradou faktu</w:t>
      </w:r>
      <w:r>
        <w:rPr>
          <w:rFonts w:ascii="Arial" w:hAnsi="Arial" w:cs="Arial"/>
          <w:b w:val="0"/>
          <w:sz w:val="20"/>
        </w:rPr>
        <w:t>rované částky</w:t>
      </w:r>
      <w:r w:rsidRPr="00733D3A">
        <w:rPr>
          <w:rFonts w:ascii="Arial" w:hAnsi="Arial" w:cs="Arial"/>
          <w:b w:val="0"/>
          <w:sz w:val="20"/>
        </w:rPr>
        <w:t xml:space="preserve"> </w:t>
      </w:r>
      <w:r>
        <w:rPr>
          <w:rFonts w:ascii="Arial" w:hAnsi="Arial" w:cs="Arial"/>
          <w:b w:val="0"/>
          <w:sz w:val="20"/>
        </w:rPr>
        <w:t>nebo její části o</w:t>
      </w:r>
      <w:r w:rsidRPr="00733D3A">
        <w:rPr>
          <w:rFonts w:ascii="Arial" w:hAnsi="Arial" w:cs="Arial"/>
          <w:b w:val="0"/>
          <w:sz w:val="20"/>
        </w:rPr>
        <w:t xml:space="preserve">proti sjednanému termínu, </w:t>
      </w:r>
      <w:r w:rsidR="00982AA6">
        <w:rPr>
          <w:rFonts w:ascii="Arial" w:hAnsi="Arial" w:cs="Arial"/>
          <w:b w:val="0"/>
          <w:sz w:val="20"/>
        </w:rPr>
        <w:t xml:space="preserve">může Dodavatel požadovat po Odběrateli také zaplacení </w:t>
      </w:r>
      <w:r w:rsidR="00BA7BEA">
        <w:rPr>
          <w:rFonts w:ascii="Arial" w:hAnsi="Arial" w:cs="Arial"/>
          <w:b w:val="0"/>
          <w:sz w:val="20"/>
        </w:rPr>
        <w:t>tzv. zákonn</w:t>
      </w:r>
      <w:r w:rsidR="00982AA6">
        <w:rPr>
          <w:rFonts w:ascii="Arial" w:hAnsi="Arial" w:cs="Arial"/>
          <w:b w:val="0"/>
          <w:sz w:val="20"/>
        </w:rPr>
        <w:t>ého</w:t>
      </w:r>
      <w:r w:rsidR="00BA7BEA">
        <w:rPr>
          <w:rFonts w:ascii="Arial" w:hAnsi="Arial" w:cs="Arial"/>
          <w:b w:val="0"/>
          <w:sz w:val="20"/>
        </w:rPr>
        <w:t xml:space="preserve"> </w:t>
      </w:r>
      <w:r w:rsidRPr="00733D3A">
        <w:rPr>
          <w:rFonts w:ascii="Arial" w:hAnsi="Arial" w:cs="Arial"/>
          <w:b w:val="0"/>
          <w:sz w:val="20"/>
        </w:rPr>
        <w:t>úrok</w:t>
      </w:r>
      <w:r w:rsidR="00982AA6">
        <w:rPr>
          <w:rFonts w:ascii="Arial" w:hAnsi="Arial" w:cs="Arial"/>
          <w:b w:val="0"/>
          <w:sz w:val="20"/>
        </w:rPr>
        <w:t>u</w:t>
      </w:r>
      <w:r w:rsidRPr="00733D3A">
        <w:rPr>
          <w:rFonts w:ascii="Arial" w:hAnsi="Arial" w:cs="Arial"/>
          <w:b w:val="0"/>
          <w:sz w:val="20"/>
        </w:rPr>
        <w:t xml:space="preserve"> z prodlení </w:t>
      </w:r>
      <w:r>
        <w:rPr>
          <w:rFonts w:ascii="Arial" w:hAnsi="Arial" w:cs="Arial"/>
          <w:b w:val="0"/>
          <w:sz w:val="20"/>
        </w:rPr>
        <w:t>ve výši stanovené platným právním předpisem</w:t>
      </w:r>
      <w:r>
        <w:rPr>
          <w:rStyle w:val="Znakapoznpodarou"/>
          <w:rFonts w:ascii="Arial" w:hAnsi="Arial" w:cs="Arial"/>
          <w:b w:val="0"/>
          <w:sz w:val="20"/>
        </w:rPr>
        <w:footnoteReference w:id="3"/>
      </w:r>
      <w:r>
        <w:rPr>
          <w:rFonts w:ascii="Arial" w:hAnsi="Arial" w:cs="Arial"/>
          <w:b w:val="0"/>
          <w:sz w:val="20"/>
        </w:rPr>
        <w:t>.</w:t>
      </w:r>
      <w:r w:rsidR="00BA7BEA">
        <w:rPr>
          <w:rFonts w:ascii="Arial" w:hAnsi="Arial" w:cs="Arial"/>
          <w:b w:val="0"/>
          <w:sz w:val="20"/>
        </w:rPr>
        <w:t xml:space="preserve"> Na </w:t>
      </w:r>
      <w:r w:rsidR="00BA7BEA" w:rsidRPr="00BA7BEA">
        <w:rPr>
          <w:rFonts w:ascii="Arial" w:hAnsi="Arial" w:cs="Arial"/>
          <w:b w:val="0"/>
          <w:sz w:val="20"/>
        </w:rPr>
        <w:t xml:space="preserve">zaplacení úroku z prodlení vystaví Dodavatel Odběrateli samostatnou fakturu, pro </w:t>
      </w:r>
      <w:r w:rsidR="00A121F1">
        <w:rPr>
          <w:rFonts w:ascii="Arial" w:hAnsi="Arial" w:cs="Arial"/>
          <w:b w:val="0"/>
          <w:sz w:val="20"/>
        </w:rPr>
        <w:t xml:space="preserve">kterou </w:t>
      </w:r>
      <w:r w:rsidR="00BA7BEA" w:rsidRPr="00BA7BEA">
        <w:rPr>
          <w:rFonts w:ascii="Arial" w:hAnsi="Arial" w:cs="Arial"/>
          <w:b w:val="0"/>
          <w:sz w:val="20"/>
        </w:rPr>
        <w:t>s</w:t>
      </w:r>
      <w:r w:rsidR="000C4357">
        <w:rPr>
          <w:rFonts w:ascii="Arial" w:hAnsi="Arial" w:cs="Arial"/>
          <w:b w:val="0"/>
          <w:sz w:val="20"/>
        </w:rPr>
        <w:t>e</w:t>
      </w:r>
      <w:r w:rsidR="00BA7BEA" w:rsidRPr="00BA7BEA">
        <w:rPr>
          <w:rFonts w:ascii="Arial" w:hAnsi="Arial" w:cs="Arial"/>
          <w:b w:val="0"/>
          <w:sz w:val="20"/>
        </w:rPr>
        <w:t> přiměřeně použijí ustanovení předchozích odstavců.</w:t>
      </w:r>
    </w:p>
    <w:p w14:paraId="18892D4C" w14:textId="619B75C7" w:rsidR="00982AA6" w:rsidRDefault="00982AA6" w:rsidP="00982AA6">
      <w:pPr>
        <w:pStyle w:val="Podtitul"/>
        <w:spacing w:line="276" w:lineRule="auto"/>
        <w:jc w:val="both"/>
        <w:rPr>
          <w:rFonts w:ascii="Arial" w:hAnsi="Arial" w:cs="Arial"/>
          <w:b w:val="0"/>
          <w:sz w:val="20"/>
        </w:rPr>
      </w:pPr>
    </w:p>
    <w:p w14:paraId="240243D6" w14:textId="05F13BD7" w:rsidR="00982AA6" w:rsidRDefault="00982AA6" w:rsidP="00982AA6">
      <w:pPr>
        <w:pStyle w:val="Podtitul"/>
        <w:spacing w:line="276" w:lineRule="auto"/>
        <w:jc w:val="both"/>
        <w:rPr>
          <w:rFonts w:ascii="Arial" w:hAnsi="Arial" w:cs="Arial"/>
          <w:b w:val="0"/>
          <w:sz w:val="20"/>
        </w:rPr>
      </w:pPr>
    </w:p>
    <w:p w14:paraId="12916B71" w14:textId="77777777" w:rsidR="00982AA6" w:rsidRPr="00BA7BEA" w:rsidRDefault="00982AA6" w:rsidP="00982AA6">
      <w:pPr>
        <w:pStyle w:val="Podtitul"/>
        <w:spacing w:line="276" w:lineRule="auto"/>
        <w:jc w:val="both"/>
        <w:rPr>
          <w:rFonts w:ascii="Arial" w:hAnsi="Arial" w:cs="Arial"/>
          <w:b w:val="0"/>
          <w:sz w:val="20"/>
        </w:rPr>
      </w:pPr>
    </w:p>
    <w:p w14:paraId="6C856B9E" w14:textId="77777777" w:rsidR="00642E55" w:rsidRPr="00BA7BEA" w:rsidRDefault="00642E55" w:rsidP="00BA7BEA">
      <w:pPr>
        <w:pStyle w:val="Podtitul"/>
        <w:spacing w:line="276" w:lineRule="auto"/>
        <w:jc w:val="both"/>
        <w:rPr>
          <w:rFonts w:ascii="Arial" w:hAnsi="Arial" w:cs="Arial"/>
          <w:b w:val="0"/>
          <w:sz w:val="20"/>
        </w:rPr>
      </w:pPr>
    </w:p>
    <w:p w14:paraId="557E7D64" w14:textId="77777777" w:rsidR="00733D3A" w:rsidRPr="00BA7BEA" w:rsidRDefault="00733D3A" w:rsidP="00BA7BEA">
      <w:pPr>
        <w:pStyle w:val="Podtitul"/>
        <w:spacing w:line="276" w:lineRule="auto"/>
        <w:jc w:val="both"/>
        <w:rPr>
          <w:rFonts w:ascii="Arial" w:hAnsi="Arial" w:cs="Arial"/>
          <w:b w:val="0"/>
          <w:sz w:val="20"/>
        </w:rPr>
      </w:pPr>
    </w:p>
    <w:p w14:paraId="709D3BDE" w14:textId="77777777" w:rsidR="00733D3A" w:rsidRPr="00BA7BEA" w:rsidRDefault="00D67B08" w:rsidP="00BA7BEA">
      <w:pPr>
        <w:pStyle w:val="Podtitul"/>
        <w:spacing w:line="276" w:lineRule="auto"/>
        <w:rPr>
          <w:rFonts w:ascii="Arial" w:hAnsi="Arial" w:cs="Arial"/>
          <w:sz w:val="20"/>
        </w:rPr>
      </w:pPr>
      <w:r w:rsidRPr="00BA7BEA">
        <w:rPr>
          <w:rFonts w:ascii="Arial" w:hAnsi="Arial" w:cs="Arial"/>
          <w:sz w:val="20"/>
        </w:rPr>
        <w:t xml:space="preserve">IV. </w:t>
      </w:r>
    </w:p>
    <w:p w14:paraId="5B0EABFB" w14:textId="77777777" w:rsidR="00D67B08" w:rsidRPr="00BA7BEA" w:rsidRDefault="00733D3A" w:rsidP="00BA7BEA">
      <w:pPr>
        <w:pStyle w:val="Podtitul"/>
        <w:spacing w:line="276" w:lineRule="auto"/>
        <w:rPr>
          <w:rFonts w:ascii="Arial" w:hAnsi="Arial" w:cs="Arial"/>
          <w:sz w:val="20"/>
        </w:rPr>
      </w:pPr>
      <w:r w:rsidRPr="00BA7BEA">
        <w:rPr>
          <w:rFonts w:ascii="Arial" w:hAnsi="Arial" w:cs="Arial"/>
          <w:sz w:val="20"/>
        </w:rPr>
        <w:t>P</w:t>
      </w:r>
      <w:r w:rsidR="00D67B08" w:rsidRPr="00BA7BEA">
        <w:rPr>
          <w:rFonts w:ascii="Arial" w:hAnsi="Arial" w:cs="Arial"/>
          <w:sz w:val="20"/>
        </w:rPr>
        <w:t>latnost</w:t>
      </w:r>
      <w:r w:rsidRPr="00BA7BEA">
        <w:rPr>
          <w:rFonts w:ascii="Arial" w:hAnsi="Arial" w:cs="Arial"/>
          <w:sz w:val="20"/>
        </w:rPr>
        <w:t xml:space="preserve"> a účinnost smlouvy</w:t>
      </w:r>
    </w:p>
    <w:p w14:paraId="5CE8B198" w14:textId="77777777" w:rsidR="00D67B08" w:rsidRPr="00BA7BEA" w:rsidRDefault="00D67B08" w:rsidP="00BA7BEA">
      <w:pPr>
        <w:pStyle w:val="Podtitul"/>
        <w:spacing w:line="276" w:lineRule="auto"/>
        <w:jc w:val="left"/>
        <w:rPr>
          <w:rFonts w:ascii="Arial" w:hAnsi="Arial" w:cs="Arial"/>
          <w:b w:val="0"/>
          <w:sz w:val="20"/>
        </w:rPr>
      </w:pPr>
    </w:p>
    <w:p w14:paraId="23E2BE43" w14:textId="1751EBDD" w:rsidR="00982AA6" w:rsidRDefault="00BA7BEA" w:rsidP="00967923">
      <w:pPr>
        <w:pStyle w:val="Odstavecseseznamem"/>
        <w:numPr>
          <w:ilvl w:val="0"/>
          <w:numId w:val="16"/>
        </w:numPr>
        <w:tabs>
          <w:tab w:val="num" w:pos="0"/>
        </w:tabs>
        <w:spacing w:line="276" w:lineRule="auto"/>
        <w:ind w:left="0" w:firstLine="0"/>
        <w:rPr>
          <w:rFonts w:ascii="Arial" w:hAnsi="Arial" w:cs="Arial"/>
          <w:sz w:val="20"/>
        </w:rPr>
      </w:pPr>
      <w:r w:rsidRPr="00D82C55">
        <w:rPr>
          <w:rFonts w:ascii="Arial" w:hAnsi="Arial" w:cs="Arial"/>
          <w:sz w:val="20"/>
        </w:rPr>
        <w:t>Tato smlouva se uzavírá na dobu neurčitou</w:t>
      </w:r>
      <w:r w:rsidR="004759F7" w:rsidRPr="00D82C55">
        <w:rPr>
          <w:rFonts w:ascii="Arial" w:hAnsi="Arial" w:cs="Arial"/>
          <w:sz w:val="20"/>
        </w:rPr>
        <w:t xml:space="preserve"> s</w:t>
      </w:r>
      <w:r w:rsidR="00982AA6" w:rsidRPr="00D82C55">
        <w:rPr>
          <w:rFonts w:ascii="Arial" w:hAnsi="Arial" w:cs="Arial"/>
          <w:sz w:val="20"/>
        </w:rPr>
        <w:t> </w:t>
      </w:r>
      <w:r w:rsidR="004759F7" w:rsidRPr="00D82C55">
        <w:rPr>
          <w:rFonts w:ascii="Arial" w:hAnsi="Arial" w:cs="Arial"/>
          <w:sz w:val="20"/>
        </w:rPr>
        <w:t>účinností</w:t>
      </w:r>
      <w:r w:rsidR="00982AA6" w:rsidRPr="00D82C55">
        <w:rPr>
          <w:rFonts w:ascii="Arial" w:hAnsi="Arial" w:cs="Arial"/>
          <w:sz w:val="20"/>
        </w:rPr>
        <w:t xml:space="preserve"> ode dne </w:t>
      </w:r>
      <w:r w:rsidR="00D82C55">
        <w:rPr>
          <w:rFonts w:ascii="Arial" w:hAnsi="Arial" w:cs="Arial"/>
          <w:sz w:val="20"/>
        </w:rPr>
        <w:t>……………</w:t>
      </w:r>
      <w:proofErr w:type="gramStart"/>
      <w:r w:rsidR="00D82C55">
        <w:rPr>
          <w:rFonts w:ascii="Arial" w:hAnsi="Arial" w:cs="Arial"/>
          <w:sz w:val="20"/>
        </w:rPr>
        <w:t>… .</w:t>
      </w:r>
      <w:proofErr w:type="gramEnd"/>
    </w:p>
    <w:p w14:paraId="3CD238C7" w14:textId="77777777" w:rsidR="00D82C55" w:rsidRPr="00D82C55" w:rsidRDefault="00D82C55" w:rsidP="00D82C55">
      <w:pPr>
        <w:pStyle w:val="Odstavecseseznamem"/>
        <w:spacing w:line="276" w:lineRule="auto"/>
        <w:ind w:left="0"/>
        <w:rPr>
          <w:rFonts w:ascii="Arial" w:hAnsi="Arial" w:cs="Arial"/>
          <w:sz w:val="20"/>
        </w:rPr>
      </w:pPr>
    </w:p>
    <w:p w14:paraId="08922457" w14:textId="77777777" w:rsidR="00BA7BEA" w:rsidRPr="000C4357" w:rsidRDefault="00BA7BEA" w:rsidP="000C4357">
      <w:pPr>
        <w:pStyle w:val="Odstavecseseznamem"/>
        <w:numPr>
          <w:ilvl w:val="0"/>
          <w:numId w:val="16"/>
        </w:numPr>
        <w:tabs>
          <w:tab w:val="num" w:pos="0"/>
        </w:tabs>
        <w:spacing w:line="276" w:lineRule="auto"/>
        <w:ind w:left="0" w:firstLine="0"/>
        <w:jc w:val="both"/>
        <w:rPr>
          <w:rFonts w:ascii="Arial" w:hAnsi="Arial" w:cs="Arial"/>
          <w:sz w:val="20"/>
        </w:rPr>
      </w:pPr>
      <w:r w:rsidRPr="000C4357">
        <w:rPr>
          <w:rFonts w:ascii="Arial" w:hAnsi="Arial" w:cs="Arial"/>
          <w:sz w:val="20"/>
        </w:rPr>
        <w:t xml:space="preserve">Odběratel může tuto smlouvu kdykoliv písemně vypovědět bez udání důvodu. </w:t>
      </w:r>
    </w:p>
    <w:p w14:paraId="6988CB62" w14:textId="77777777" w:rsidR="00BA7BEA" w:rsidRPr="00BA7BEA" w:rsidRDefault="00BA7BEA" w:rsidP="000C4357">
      <w:pPr>
        <w:tabs>
          <w:tab w:val="num" w:pos="0"/>
        </w:tabs>
        <w:spacing w:line="276" w:lineRule="auto"/>
        <w:jc w:val="both"/>
        <w:rPr>
          <w:rFonts w:ascii="Arial" w:hAnsi="Arial" w:cs="Arial"/>
          <w:sz w:val="20"/>
        </w:rPr>
      </w:pPr>
    </w:p>
    <w:p w14:paraId="3FEF6E21" w14:textId="77777777" w:rsidR="00BA7BEA" w:rsidRPr="000C4357" w:rsidRDefault="00BA7BEA" w:rsidP="000C4357">
      <w:pPr>
        <w:pStyle w:val="Odstavecseseznamem"/>
        <w:numPr>
          <w:ilvl w:val="0"/>
          <w:numId w:val="16"/>
        </w:numPr>
        <w:tabs>
          <w:tab w:val="num" w:pos="0"/>
        </w:tabs>
        <w:spacing w:line="276" w:lineRule="auto"/>
        <w:ind w:left="0" w:firstLine="0"/>
        <w:jc w:val="both"/>
        <w:rPr>
          <w:rFonts w:ascii="Arial" w:hAnsi="Arial" w:cs="Arial"/>
          <w:sz w:val="20"/>
        </w:rPr>
      </w:pPr>
      <w:r w:rsidRPr="000C4357">
        <w:rPr>
          <w:rFonts w:ascii="Arial" w:hAnsi="Arial" w:cs="Arial"/>
          <w:sz w:val="20"/>
        </w:rPr>
        <w:t xml:space="preserve">Dodavatel může tuto smlouvu písemně vypovědět z důvodu podstatného porušení povinností Odběratele vyplývajících z příslušných ustanovení ZVK a této smlouvy – zejména v případě zjištěného opakovaného neoprávněného odběru vody, opakovaného zjištěného poškození vodoměru nebo jeho plomby či v případě prodlení Odběratele s úhradou vodného nebo jiných smluvních plnění (smluvních pokut, úroků z prodlení) delšího </w:t>
      </w:r>
      <w:r w:rsidRPr="00536894">
        <w:rPr>
          <w:rFonts w:ascii="Arial" w:hAnsi="Arial" w:cs="Arial"/>
          <w:sz w:val="20"/>
        </w:rPr>
        <w:t>než 30 dnů</w:t>
      </w:r>
      <w:r w:rsidRPr="000C4357">
        <w:rPr>
          <w:rFonts w:ascii="Arial" w:hAnsi="Arial" w:cs="Arial"/>
          <w:sz w:val="20"/>
        </w:rPr>
        <w:t xml:space="preserve">.     </w:t>
      </w:r>
    </w:p>
    <w:p w14:paraId="5F60C7AC" w14:textId="77777777" w:rsidR="00BA7BEA" w:rsidRPr="00BA7BEA" w:rsidRDefault="00BA7BEA" w:rsidP="000C4357">
      <w:pPr>
        <w:tabs>
          <w:tab w:val="num" w:pos="0"/>
        </w:tabs>
        <w:spacing w:line="276" w:lineRule="auto"/>
        <w:jc w:val="both"/>
        <w:rPr>
          <w:rFonts w:ascii="Arial" w:hAnsi="Arial" w:cs="Arial"/>
          <w:sz w:val="20"/>
        </w:rPr>
      </w:pPr>
    </w:p>
    <w:p w14:paraId="1ED8E99A" w14:textId="77777777" w:rsidR="00BA7BEA" w:rsidRPr="000C4357" w:rsidRDefault="00BA7BEA" w:rsidP="000C4357">
      <w:pPr>
        <w:pStyle w:val="Odstavecseseznamem"/>
        <w:numPr>
          <w:ilvl w:val="0"/>
          <w:numId w:val="16"/>
        </w:numPr>
        <w:tabs>
          <w:tab w:val="num" w:pos="0"/>
        </w:tabs>
        <w:spacing w:line="276" w:lineRule="auto"/>
        <w:ind w:left="0" w:firstLine="0"/>
        <w:jc w:val="both"/>
        <w:rPr>
          <w:rFonts w:ascii="Arial" w:hAnsi="Arial" w:cs="Arial"/>
          <w:sz w:val="20"/>
        </w:rPr>
      </w:pPr>
      <w:r w:rsidRPr="000C4357">
        <w:rPr>
          <w:rFonts w:ascii="Arial" w:hAnsi="Arial" w:cs="Arial"/>
          <w:sz w:val="20"/>
        </w:rPr>
        <w:t xml:space="preserve">Výpovědní lhůta činí v případě výpovědi Odběratele nebo Dodavatele tři měsíce a začíná běžet prvním dnem měsíce následujícího po doručení písemné výpovědi druhé smluvní straně. </w:t>
      </w:r>
    </w:p>
    <w:p w14:paraId="028683CE" w14:textId="77777777" w:rsidR="00BA7BEA" w:rsidRPr="00BA7BEA" w:rsidRDefault="00BA7BEA" w:rsidP="000C4357">
      <w:pPr>
        <w:tabs>
          <w:tab w:val="num" w:pos="0"/>
        </w:tabs>
        <w:spacing w:line="276" w:lineRule="auto"/>
        <w:jc w:val="both"/>
        <w:rPr>
          <w:rFonts w:ascii="Arial" w:hAnsi="Arial" w:cs="Arial"/>
          <w:sz w:val="20"/>
        </w:rPr>
      </w:pPr>
    </w:p>
    <w:p w14:paraId="7D7B148E" w14:textId="77777777" w:rsidR="00BA7BEA" w:rsidRDefault="00BA7BEA" w:rsidP="000C4357">
      <w:pPr>
        <w:pStyle w:val="Odstavecseseznamem"/>
        <w:numPr>
          <w:ilvl w:val="0"/>
          <w:numId w:val="16"/>
        </w:numPr>
        <w:tabs>
          <w:tab w:val="num" w:pos="0"/>
        </w:tabs>
        <w:spacing w:line="276" w:lineRule="auto"/>
        <w:ind w:left="0" w:firstLine="0"/>
        <w:jc w:val="both"/>
        <w:rPr>
          <w:rFonts w:ascii="Arial" w:hAnsi="Arial" w:cs="Arial"/>
          <w:sz w:val="20"/>
        </w:rPr>
      </w:pPr>
      <w:r w:rsidRPr="000C4357">
        <w:rPr>
          <w:rFonts w:ascii="Arial" w:hAnsi="Arial" w:cs="Arial"/>
          <w:sz w:val="20"/>
        </w:rPr>
        <w:t>Platnost této smlouvy lze rovněž ukončit dohodou smluvních stran.</w:t>
      </w:r>
    </w:p>
    <w:p w14:paraId="75D0778F" w14:textId="77777777" w:rsidR="000C4357" w:rsidRDefault="000C4357" w:rsidP="000C4357">
      <w:pPr>
        <w:pStyle w:val="Odstavecseseznamem"/>
        <w:spacing w:line="276" w:lineRule="auto"/>
        <w:ind w:left="0"/>
        <w:jc w:val="both"/>
        <w:rPr>
          <w:rFonts w:ascii="Arial" w:hAnsi="Arial" w:cs="Arial"/>
          <w:sz w:val="20"/>
        </w:rPr>
      </w:pPr>
    </w:p>
    <w:p w14:paraId="59878FF9" w14:textId="77777777" w:rsidR="000C4357" w:rsidRPr="000C4357" w:rsidRDefault="000C4357" w:rsidP="000C4357">
      <w:pPr>
        <w:pStyle w:val="Odstavecseseznamem"/>
        <w:numPr>
          <w:ilvl w:val="0"/>
          <w:numId w:val="16"/>
        </w:numPr>
        <w:tabs>
          <w:tab w:val="num" w:pos="0"/>
        </w:tabs>
        <w:spacing w:line="276" w:lineRule="auto"/>
        <w:ind w:left="0" w:firstLine="0"/>
        <w:jc w:val="both"/>
        <w:rPr>
          <w:rFonts w:ascii="Arial" w:hAnsi="Arial" w:cs="Arial"/>
          <w:sz w:val="20"/>
        </w:rPr>
      </w:pPr>
      <w:r>
        <w:rPr>
          <w:rFonts w:ascii="Arial" w:hAnsi="Arial" w:cs="Arial"/>
          <w:sz w:val="20"/>
        </w:rPr>
        <w:t xml:space="preserve">Ke dni ukončení platnosti této smlouvy provede Dodavatel v Odběrném místě demontáž vodoměru a zaslepení vodovodní přípojky tak, aby nemohlo docházet k neoprávněným dodávkám pitné vody z vodovodu do Odběrného místa. </w:t>
      </w:r>
    </w:p>
    <w:p w14:paraId="03EB0C1B" w14:textId="77777777" w:rsidR="00F46DF8" w:rsidRPr="00F46DF8" w:rsidRDefault="00F46DF8" w:rsidP="00BA7BEA">
      <w:pPr>
        <w:pStyle w:val="Podtitul"/>
        <w:spacing w:line="276" w:lineRule="auto"/>
        <w:rPr>
          <w:rFonts w:ascii="Arial" w:hAnsi="Arial" w:cs="Arial"/>
          <w:sz w:val="20"/>
        </w:rPr>
      </w:pPr>
    </w:p>
    <w:p w14:paraId="3B4AF297" w14:textId="77777777" w:rsidR="000C4357" w:rsidRPr="00F46DF8" w:rsidRDefault="000C4357" w:rsidP="000C4357">
      <w:pPr>
        <w:spacing w:line="276" w:lineRule="auto"/>
        <w:jc w:val="both"/>
        <w:rPr>
          <w:rFonts w:ascii="Arial" w:hAnsi="Arial" w:cs="Arial"/>
          <w:sz w:val="20"/>
          <w:highlight w:val="yellow"/>
        </w:rPr>
      </w:pPr>
    </w:p>
    <w:p w14:paraId="454962AC" w14:textId="1E6A88ED" w:rsidR="000C4357" w:rsidRDefault="00D67B08" w:rsidP="005E05F2">
      <w:pPr>
        <w:pStyle w:val="Podtitul"/>
        <w:spacing w:line="276" w:lineRule="auto"/>
        <w:rPr>
          <w:rFonts w:ascii="Arial" w:hAnsi="Arial" w:cs="Arial"/>
          <w:sz w:val="20"/>
        </w:rPr>
      </w:pPr>
      <w:r w:rsidRPr="005E05F2">
        <w:rPr>
          <w:rFonts w:ascii="Arial" w:hAnsi="Arial" w:cs="Arial"/>
          <w:sz w:val="20"/>
        </w:rPr>
        <w:t>V.</w:t>
      </w:r>
    </w:p>
    <w:p w14:paraId="2B5B35D4" w14:textId="77777777" w:rsidR="00D67B08" w:rsidRPr="005E05F2" w:rsidRDefault="00D67B08" w:rsidP="005E05F2">
      <w:pPr>
        <w:pStyle w:val="Podtitul"/>
        <w:spacing w:line="276" w:lineRule="auto"/>
        <w:rPr>
          <w:rFonts w:ascii="Arial" w:hAnsi="Arial" w:cs="Arial"/>
          <w:sz w:val="20"/>
        </w:rPr>
      </w:pPr>
      <w:r w:rsidRPr="005E05F2">
        <w:rPr>
          <w:rFonts w:ascii="Arial" w:hAnsi="Arial" w:cs="Arial"/>
          <w:sz w:val="20"/>
        </w:rPr>
        <w:t>Ostatní ujednání</w:t>
      </w:r>
    </w:p>
    <w:p w14:paraId="652CDB95" w14:textId="77777777" w:rsidR="00D67B08" w:rsidRPr="005E05F2" w:rsidRDefault="00D67B08" w:rsidP="000C4357">
      <w:pPr>
        <w:pStyle w:val="Podtitul"/>
        <w:spacing w:line="276" w:lineRule="auto"/>
        <w:jc w:val="both"/>
        <w:rPr>
          <w:rFonts w:ascii="Arial" w:hAnsi="Arial" w:cs="Arial"/>
          <w:sz w:val="20"/>
        </w:rPr>
      </w:pPr>
    </w:p>
    <w:p w14:paraId="04F0CD9B" w14:textId="77777777" w:rsidR="000C4357" w:rsidRDefault="000C4357" w:rsidP="000C4357">
      <w:pPr>
        <w:pStyle w:val="Podtitul"/>
        <w:numPr>
          <w:ilvl w:val="0"/>
          <w:numId w:val="18"/>
        </w:numPr>
        <w:spacing w:line="276" w:lineRule="auto"/>
        <w:ind w:left="0" w:firstLine="0"/>
        <w:jc w:val="both"/>
        <w:rPr>
          <w:rFonts w:ascii="Arial" w:hAnsi="Arial" w:cs="Arial"/>
          <w:b w:val="0"/>
          <w:sz w:val="20"/>
        </w:rPr>
      </w:pPr>
      <w:r w:rsidRPr="000C4357">
        <w:rPr>
          <w:rFonts w:ascii="Arial" w:hAnsi="Arial" w:cs="Arial"/>
          <w:b w:val="0"/>
          <w:sz w:val="20"/>
        </w:rPr>
        <w:lastRenderedPageBreak/>
        <w:t>V případě, že O</w:t>
      </w:r>
      <w:r w:rsidR="00D67B08" w:rsidRPr="000C4357">
        <w:rPr>
          <w:rFonts w:ascii="Arial" w:hAnsi="Arial" w:cs="Arial"/>
          <w:b w:val="0"/>
          <w:sz w:val="20"/>
        </w:rPr>
        <w:t xml:space="preserve">dběratel neuhradí vodné ve lhůtě splatnosti, je </w:t>
      </w:r>
      <w:r w:rsidR="00EB002F">
        <w:rPr>
          <w:rFonts w:ascii="Arial" w:hAnsi="Arial" w:cs="Arial"/>
          <w:b w:val="0"/>
          <w:sz w:val="20"/>
        </w:rPr>
        <w:t>D</w:t>
      </w:r>
      <w:r w:rsidR="00D67B08" w:rsidRPr="000C4357">
        <w:rPr>
          <w:rFonts w:ascii="Arial" w:hAnsi="Arial" w:cs="Arial"/>
          <w:b w:val="0"/>
          <w:sz w:val="20"/>
        </w:rPr>
        <w:t>odavatel oprávněn v souladu s obecně závaznými předpisy</w:t>
      </w:r>
      <w:r>
        <w:rPr>
          <w:rStyle w:val="Znakapoznpodarou"/>
          <w:rFonts w:ascii="Arial" w:hAnsi="Arial" w:cs="Arial"/>
          <w:b w:val="0"/>
          <w:sz w:val="20"/>
        </w:rPr>
        <w:footnoteReference w:id="4"/>
      </w:r>
      <w:r w:rsidR="00D67B08" w:rsidRPr="000C4357">
        <w:rPr>
          <w:rFonts w:ascii="Arial" w:hAnsi="Arial" w:cs="Arial"/>
          <w:b w:val="0"/>
          <w:sz w:val="20"/>
        </w:rPr>
        <w:t xml:space="preserve"> přerušit dodávku vody.</w:t>
      </w:r>
      <w:r w:rsidR="00EB002F">
        <w:rPr>
          <w:rFonts w:ascii="Arial" w:hAnsi="Arial" w:cs="Arial"/>
          <w:b w:val="0"/>
          <w:sz w:val="20"/>
        </w:rPr>
        <w:t xml:space="preserve"> Obnovení dodávky vody provede D</w:t>
      </w:r>
      <w:r w:rsidR="00D67B08" w:rsidRPr="000C4357">
        <w:rPr>
          <w:rFonts w:ascii="Arial" w:hAnsi="Arial" w:cs="Arial"/>
          <w:b w:val="0"/>
          <w:sz w:val="20"/>
        </w:rPr>
        <w:t xml:space="preserve">odavatel ve lhůtě </w:t>
      </w:r>
      <w:r w:rsidR="00D67B08" w:rsidRPr="00BA65A7">
        <w:rPr>
          <w:rFonts w:ascii="Arial" w:hAnsi="Arial" w:cs="Arial"/>
          <w:b w:val="0"/>
          <w:bCs/>
          <w:sz w:val="20"/>
        </w:rPr>
        <w:t>do 3 dnů</w:t>
      </w:r>
      <w:r w:rsidRPr="000C4357">
        <w:rPr>
          <w:rFonts w:ascii="Arial" w:hAnsi="Arial" w:cs="Arial"/>
          <w:b w:val="0"/>
          <w:sz w:val="20"/>
        </w:rPr>
        <w:t xml:space="preserve"> </w:t>
      </w:r>
      <w:r w:rsidR="00D67B08" w:rsidRPr="000C4357">
        <w:rPr>
          <w:rFonts w:ascii="Arial" w:hAnsi="Arial" w:cs="Arial"/>
          <w:b w:val="0"/>
          <w:sz w:val="20"/>
        </w:rPr>
        <w:t xml:space="preserve">po úhradě všech dlužných částek, včetně úhrady nákladů spojených s přerušením a obnovením dodávky vody a úroku z prodlení dle čl. III. </w:t>
      </w:r>
      <w:r w:rsidRPr="000C4357">
        <w:rPr>
          <w:rFonts w:ascii="Arial" w:hAnsi="Arial" w:cs="Arial"/>
          <w:b w:val="0"/>
          <w:sz w:val="20"/>
        </w:rPr>
        <w:t xml:space="preserve">odst. 10 </w:t>
      </w:r>
      <w:r w:rsidR="00D67B08" w:rsidRPr="000C4357">
        <w:rPr>
          <w:rFonts w:ascii="Arial" w:hAnsi="Arial" w:cs="Arial"/>
          <w:b w:val="0"/>
          <w:sz w:val="20"/>
        </w:rPr>
        <w:t xml:space="preserve">této smlouvy. </w:t>
      </w:r>
      <w:r w:rsidRPr="000C4357">
        <w:rPr>
          <w:rFonts w:ascii="Arial" w:hAnsi="Arial" w:cs="Arial"/>
          <w:b w:val="0"/>
          <w:sz w:val="20"/>
        </w:rPr>
        <w:t xml:space="preserve">Dnem úhrady se rozumí den, v němž bude </w:t>
      </w:r>
      <w:r w:rsidR="00EB002F">
        <w:rPr>
          <w:rFonts w:ascii="Arial" w:hAnsi="Arial" w:cs="Arial"/>
          <w:b w:val="0"/>
          <w:sz w:val="20"/>
        </w:rPr>
        <w:t>dlužná částka připsána na účet D</w:t>
      </w:r>
      <w:r w:rsidRPr="000C4357">
        <w:rPr>
          <w:rFonts w:ascii="Arial" w:hAnsi="Arial" w:cs="Arial"/>
          <w:b w:val="0"/>
          <w:sz w:val="20"/>
        </w:rPr>
        <w:t>odavatele, případně zaplacena hotově v pokladně dodavatele</w:t>
      </w:r>
    </w:p>
    <w:p w14:paraId="250C6B0F" w14:textId="77777777" w:rsidR="000C4357" w:rsidRDefault="000C4357" w:rsidP="000C4357">
      <w:pPr>
        <w:pStyle w:val="Podtitul"/>
        <w:spacing w:line="276" w:lineRule="auto"/>
        <w:jc w:val="both"/>
        <w:rPr>
          <w:rFonts w:ascii="Arial" w:hAnsi="Arial" w:cs="Arial"/>
          <w:b w:val="0"/>
          <w:sz w:val="20"/>
        </w:rPr>
      </w:pPr>
    </w:p>
    <w:p w14:paraId="6873D751" w14:textId="6844133A" w:rsidR="00A121F1" w:rsidRDefault="00D67B08" w:rsidP="00A121F1">
      <w:pPr>
        <w:pStyle w:val="Podtitul"/>
        <w:numPr>
          <w:ilvl w:val="0"/>
          <w:numId w:val="18"/>
        </w:numPr>
        <w:spacing w:line="276" w:lineRule="auto"/>
        <w:ind w:left="0" w:firstLine="0"/>
        <w:jc w:val="both"/>
        <w:rPr>
          <w:rFonts w:ascii="Arial" w:hAnsi="Arial" w:cs="Arial"/>
          <w:b w:val="0"/>
          <w:sz w:val="20"/>
        </w:rPr>
      </w:pPr>
      <w:r w:rsidRPr="000C4357">
        <w:rPr>
          <w:rFonts w:ascii="Arial" w:hAnsi="Arial" w:cs="Arial"/>
          <w:b w:val="0"/>
          <w:sz w:val="20"/>
        </w:rPr>
        <w:t xml:space="preserve">Dodavatel neodpovídá odběrateli za škody vzniklé </w:t>
      </w:r>
      <w:r w:rsidR="00EB002F">
        <w:rPr>
          <w:rFonts w:ascii="Arial" w:hAnsi="Arial" w:cs="Arial"/>
          <w:b w:val="0"/>
          <w:sz w:val="20"/>
        </w:rPr>
        <w:t>O</w:t>
      </w:r>
      <w:r w:rsidRPr="000C4357">
        <w:rPr>
          <w:rFonts w:ascii="Arial" w:hAnsi="Arial" w:cs="Arial"/>
          <w:b w:val="0"/>
          <w:sz w:val="20"/>
        </w:rPr>
        <w:t xml:space="preserve">dběrateli z důvodu přerušení dodávky </w:t>
      </w:r>
      <w:r w:rsidR="000C4357">
        <w:rPr>
          <w:rFonts w:ascii="Arial" w:hAnsi="Arial" w:cs="Arial"/>
          <w:b w:val="0"/>
          <w:sz w:val="20"/>
        </w:rPr>
        <w:t>podle předchozího odstavce</w:t>
      </w:r>
      <w:r w:rsidRPr="000C4357">
        <w:rPr>
          <w:rFonts w:ascii="Arial" w:hAnsi="Arial" w:cs="Arial"/>
          <w:b w:val="0"/>
          <w:sz w:val="20"/>
        </w:rPr>
        <w:t>.</w:t>
      </w:r>
      <w:r w:rsidR="002B0D1B">
        <w:rPr>
          <w:rFonts w:ascii="Arial" w:hAnsi="Arial" w:cs="Arial"/>
          <w:b w:val="0"/>
          <w:sz w:val="20"/>
        </w:rPr>
        <w:t xml:space="preserve"> Dodavatel také neodpovídá za stav vodovodní přípojky odběratele např. rizika poškození přípojky z důvodu změny tlakových poměru apod.</w:t>
      </w:r>
    </w:p>
    <w:p w14:paraId="6204231B" w14:textId="77777777" w:rsidR="002B0D1B" w:rsidRDefault="002B0D1B" w:rsidP="002B0D1B">
      <w:pPr>
        <w:pStyle w:val="Odstavecseseznamem"/>
        <w:rPr>
          <w:rFonts w:ascii="Arial" w:hAnsi="Arial" w:cs="Arial"/>
          <w:b/>
          <w:sz w:val="20"/>
        </w:rPr>
      </w:pPr>
    </w:p>
    <w:p w14:paraId="29BD6623" w14:textId="77777777" w:rsidR="002B0D1B" w:rsidRDefault="002B0D1B" w:rsidP="002B0D1B">
      <w:pPr>
        <w:pStyle w:val="Podtitul"/>
        <w:spacing w:line="276" w:lineRule="auto"/>
        <w:jc w:val="both"/>
        <w:rPr>
          <w:rFonts w:ascii="Arial" w:hAnsi="Arial" w:cs="Arial"/>
          <w:b w:val="0"/>
          <w:sz w:val="20"/>
        </w:rPr>
      </w:pPr>
    </w:p>
    <w:p w14:paraId="3F183975" w14:textId="77777777" w:rsidR="00890784" w:rsidRDefault="006B5D80" w:rsidP="00733D34">
      <w:pPr>
        <w:pStyle w:val="Podtitul"/>
        <w:numPr>
          <w:ilvl w:val="0"/>
          <w:numId w:val="18"/>
        </w:numPr>
        <w:spacing w:line="276" w:lineRule="auto"/>
        <w:ind w:left="0" w:firstLine="0"/>
        <w:jc w:val="both"/>
        <w:rPr>
          <w:rFonts w:ascii="Arial" w:hAnsi="Arial" w:cs="Arial"/>
          <w:b w:val="0"/>
          <w:sz w:val="20"/>
        </w:rPr>
      </w:pPr>
      <w:r w:rsidRPr="00A121F1">
        <w:rPr>
          <w:rFonts w:ascii="Arial" w:hAnsi="Arial" w:cs="Arial"/>
          <w:b w:val="0"/>
          <w:sz w:val="20"/>
        </w:rPr>
        <w:t xml:space="preserve">Práva a povinnosti smluvních stran </w:t>
      </w:r>
      <w:r w:rsidR="00D67B08" w:rsidRPr="00A121F1">
        <w:rPr>
          <w:rFonts w:ascii="Arial" w:hAnsi="Arial" w:cs="Arial"/>
          <w:b w:val="0"/>
          <w:sz w:val="20"/>
        </w:rPr>
        <w:t>týkající se předmětu smlouvy</w:t>
      </w:r>
      <w:r w:rsidRPr="00A121F1">
        <w:rPr>
          <w:rFonts w:ascii="Arial" w:hAnsi="Arial" w:cs="Arial"/>
          <w:b w:val="0"/>
          <w:sz w:val="20"/>
        </w:rPr>
        <w:t xml:space="preserve"> a v této </w:t>
      </w:r>
      <w:r w:rsidR="00A121F1" w:rsidRPr="00A121F1">
        <w:rPr>
          <w:rFonts w:ascii="Arial" w:hAnsi="Arial" w:cs="Arial"/>
          <w:b w:val="0"/>
          <w:sz w:val="20"/>
        </w:rPr>
        <w:t>smlouvě výsl</w:t>
      </w:r>
      <w:r w:rsidRPr="00A121F1">
        <w:rPr>
          <w:rFonts w:ascii="Arial" w:hAnsi="Arial" w:cs="Arial"/>
          <w:b w:val="0"/>
          <w:sz w:val="20"/>
        </w:rPr>
        <w:t>o</w:t>
      </w:r>
      <w:r w:rsidR="00A121F1" w:rsidRPr="00A121F1">
        <w:rPr>
          <w:rFonts w:ascii="Arial" w:hAnsi="Arial" w:cs="Arial"/>
          <w:b w:val="0"/>
          <w:sz w:val="20"/>
        </w:rPr>
        <w:t>v</w:t>
      </w:r>
      <w:r w:rsidRPr="00A121F1">
        <w:rPr>
          <w:rFonts w:ascii="Arial" w:hAnsi="Arial" w:cs="Arial"/>
          <w:b w:val="0"/>
          <w:sz w:val="20"/>
        </w:rPr>
        <w:t xml:space="preserve">ně neupravené se řídí </w:t>
      </w:r>
      <w:r w:rsidR="00A121F1" w:rsidRPr="00A121F1">
        <w:rPr>
          <w:rFonts w:ascii="Arial" w:hAnsi="Arial" w:cs="Arial"/>
          <w:b w:val="0"/>
          <w:sz w:val="20"/>
        </w:rPr>
        <w:t xml:space="preserve">dále </w:t>
      </w:r>
      <w:r w:rsidRPr="00A121F1">
        <w:rPr>
          <w:rFonts w:ascii="Arial" w:hAnsi="Arial" w:cs="Arial"/>
          <w:b w:val="0"/>
          <w:sz w:val="20"/>
        </w:rPr>
        <w:t>příslušnými ustanovením</w:t>
      </w:r>
      <w:r w:rsidR="00A121F1" w:rsidRPr="00A121F1">
        <w:rPr>
          <w:rFonts w:ascii="Arial" w:hAnsi="Arial" w:cs="Arial"/>
          <w:b w:val="0"/>
          <w:sz w:val="20"/>
        </w:rPr>
        <w:t>i „</w:t>
      </w:r>
      <w:r w:rsidR="00A121F1" w:rsidRPr="00A121F1">
        <w:rPr>
          <w:rFonts w:ascii="Arial" w:hAnsi="Arial" w:cs="Arial"/>
          <w:b w:val="0"/>
          <w:i/>
          <w:sz w:val="20"/>
        </w:rPr>
        <w:t>Obchodní</w:t>
      </w:r>
      <w:r w:rsidR="00A121F1">
        <w:rPr>
          <w:rFonts w:ascii="Arial" w:hAnsi="Arial" w:cs="Arial"/>
          <w:b w:val="0"/>
          <w:i/>
          <w:sz w:val="20"/>
        </w:rPr>
        <w:t>ch</w:t>
      </w:r>
      <w:r w:rsidR="00A121F1" w:rsidRPr="00A121F1">
        <w:rPr>
          <w:rFonts w:ascii="Arial" w:hAnsi="Arial" w:cs="Arial"/>
          <w:b w:val="0"/>
          <w:i/>
          <w:sz w:val="20"/>
        </w:rPr>
        <w:t xml:space="preserve"> podmín</w:t>
      </w:r>
      <w:r w:rsidR="00A121F1">
        <w:rPr>
          <w:rFonts w:ascii="Arial" w:hAnsi="Arial" w:cs="Arial"/>
          <w:b w:val="0"/>
          <w:i/>
          <w:sz w:val="20"/>
        </w:rPr>
        <w:t>e</w:t>
      </w:r>
      <w:r w:rsidR="00A121F1" w:rsidRPr="00A121F1">
        <w:rPr>
          <w:rFonts w:ascii="Arial" w:hAnsi="Arial" w:cs="Arial"/>
          <w:b w:val="0"/>
          <w:i/>
          <w:sz w:val="20"/>
        </w:rPr>
        <w:t>k pro dodávku pitné vody z vodovodů pro veřejnou potřebu a pro odvádění odpadních vod do kanalizací pro veřejnou potřebu, jejichž vlastníkem a provozovatelem je Obec Bystřice</w:t>
      </w:r>
      <w:r w:rsidR="00A121F1" w:rsidRPr="00A121F1">
        <w:rPr>
          <w:rFonts w:ascii="Arial" w:hAnsi="Arial" w:cs="Arial"/>
          <w:b w:val="0"/>
          <w:sz w:val="20"/>
        </w:rPr>
        <w:t xml:space="preserve">“ (dále jen </w:t>
      </w:r>
      <w:r w:rsidR="00A121F1" w:rsidRPr="00536894">
        <w:rPr>
          <w:rFonts w:ascii="Arial" w:hAnsi="Arial" w:cs="Arial"/>
          <w:b w:val="0"/>
          <w:sz w:val="20"/>
        </w:rPr>
        <w:t>„Obchodní podmínky</w:t>
      </w:r>
      <w:r w:rsidR="00A121F1" w:rsidRPr="00A121F1">
        <w:rPr>
          <w:rFonts w:ascii="Arial" w:hAnsi="Arial" w:cs="Arial"/>
          <w:b w:val="0"/>
          <w:sz w:val="20"/>
        </w:rPr>
        <w:t>“)</w:t>
      </w:r>
      <w:r w:rsidR="00A121F1">
        <w:rPr>
          <w:rFonts w:ascii="Arial" w:hAnsi="Arial" w:cs="Arial"/>
          <w:b w:val="0"/>
          <w:sz w:val="20"/>
        </w:rPr>
        <w:t xml:space="preserve">. </w:t>
      </w:r>
      <w:r w:rsidR="00890784">
        <w:rPr>
          <w:rFonts w:ascii="Arial" w:hAnsi="Arial" w:cs="Arial"/>
          <w:b w:val="0"/>
          <w:sz w:val="20"/>
        </w:rPr>
        <w:t>Na vztah založený touto smlouvou se však nevztahují ustanovení Obchodních podmínek týkající se odvádění odpadních vod do kanalizace.</w:t>
      </w:r>
    </w:p>
    <w:p w14:paraId="1F612116" w14:textId="77777777" w:rsidR="00890784" w:rsidRDefault="00890784" w:rsidP="00890784">
      <w:pPr>
        <w:pStyle w:val="Podtitul"/>
        <w:spacing w:line="276" w:lineRule="auto"/>
        <w:jc w:val="both"/>
        <w:rPr>
          <w:rFonts w:ascii="Arial" w:hAnsi="Arial" w:cs="Arial"/>
          <w:b w:val="0"/>
          <w:sz w:val="20"/>
        </w:rPr>
      </w:pPr>
    </w:p>
    <w:p w14:paraId="6C3F0BD3" w14:textId="77777777" w:rsidR="00733D34" w:rsidRPr="00890784" w:rsidRDefault="00A121F1" w:rsidP="00367782">
      <w:pPr>
        <w:pStyle w:val="Podtitul"/>
        <w:numPr>
          <w:ilvl w:val="0"/>
          <w:numId w:val="18"/>
        </w:numPr>
        <w:spacing w:line="276" w:lineRule="auto"/>
        <w:ind w:left="0" w:firstLine="0"/>
        <w:jc w:val="both"/>
        <w:rPr>
          <w:rFonts w:ascii="Arial" w:hAnsi="Arial" w:cs="Arial"/>
          <w:b w:val="0"/>
          <w:sz w:val="20"/>
        </w:rPr>
      </w:pPr>
      <w:r w:rsidRPr="00890784">
        <w:rPr>
          <w:rFonts w:ascii="Arial" w:hAnsi="Arial" w:cs="Arial"/>
          <w:b w:val="0"/>
          <w:sz w:val="20"/>
        </w:rPr>
        <w:t xml:space="preserve">Odběratel potvrzuje svým níže připojeným podpisem, že se před uzavřením této smlouvy seznámil s platným zněním těchto </w:t>
      </w:r>
      <w:r w:rsidR="004B740E" w:rsidRPr="00890784">
        <w:rPr>
          <w:rFonts w:ascii="Arial" w:hAnsi="Arial" w:cs="Arial"/>
          <w:b w:val="0"/>
          <w:sz w:val="20"/>
        </w:rPr>
        <w:t>O</w:t>
      </w:r>
      <w:r w:rsidRPr="00890784">
        <w:rPr>
          <w:rFonts w:ascii="Arial" w:hAnsi="Arial" w:cs="Arial"/>
          <w:b w:val="0"/>
          <w:sz w:val="20"/>
        </w:rPr>
        <w:t>bch</w:t>
      </w:r>
      <w:r w:rsidR="00733D34" w:rsidRPr="00890784">
        <w:rPr>
          <w:rFonts w:ascii="Arial" w:hAnsi="Arial" w:cs="Arial"/>
          <w:b w:val="0"/>
          <w:sz w:val="20"/>
        </w:rPr>
        <w:t>odních podmínek.</w:t>
      </w:r>
      <w:r w:rsidR="00890784" w:rsidRPr="00890784">
        <w:rPr>
          <w:rFonts w:ascii="Arial" w:hAnsi="Arial" w:cs="Arial"/>
          <w:b w:val="0"/>
          <w:sz w:val="20"/>
        </w:rPr>
        <w:t xml:space="preserve"> </w:t>
      </w:r>
      <w:r w:rsidR="004B740E" w:rsidRPr="00890784">
        <w:rPr>
          <w:rFonts w:ascii="Arial" w:hAnsi="Arial" w:cs="Arial"/>
          <w:b w:val="0"/>
          <w:sz w:val="20"/>
        </w:rPr>
        <w:t xml:space="preserve">Dodavatel je oprávněn Obchodní podmínky jednostranně změnit, přičemž každou změnu Obchodních podmínek je povinen Odběrateli oznámit vždy nejméně 3 měsíce předem, a to na svých webových stránkách </w:t>
      </w:r>
      <w:r w:rsidR="004B740E" w:rsidRPr="00890784">
        <w:rPr>
          <w:rFonts w:ascii="Arial" w:hAnsi="Arial" w:cs="Arial"/>
          <w:b w:val="0"/>
          <w:color w:val="0070C0"/>
          <w:sz w:val="20"/>
          <w:u w:val="single"/>
        </w:rPr>
        <w:t>https://www.bystrice.cz/</w:t>
      </w:r>
      <w:r w:rsidR="004B740E" w:rsidRPr="00890784">
        <w:rPr>
          <w:rFonts w:ascii="Arial" w:hAnsi="Arial" w:cs="Arial"/>
          <w:b w:val="0"/>
          <w:color w:val="0070C0"/>
          <w:sz w:val="20"/>
        </w:rPr>
        <w:t xml:space="preserve"> </w:t>
      </w:r>
      <w:r w:rsidR="004B740E" w:rsidRPr="00890784">
        <w:rPr>
          <w:rFonts w:ascii="Arial" w:hAnsi="Arial" w:cs="Arial"/>
          <w:b w:val="0"/>
          <w:sz w:val="20"/>
        </w:rPr>
        <w:t xml:space="preserve">a vyvěšením na úřední desce Obecního úřadu Bystřice. </w:t>
      </w:r>
    </w:p>
    <w:p w14:paraId="14DC73F5" w14:textId="77777777" w:rsidR="00982AA6" w:rsidRDefault="00982AA6" w:rsidP="00733D34">
      <w:pPr>
        <w:pStyle w:val="Podtitul"/>
        <w:spacing w:line="276" w:lineRule="auto"/>
        <w:jc w:val="both"/>
        <w:rPr>
          <w:rFonts w:ascii="Arial" w:hAnsi="Arial" w:cs="Arial"/>
          <w:b w:val="0"/>
          <w:sz w:val="20"/>
        </w:rPr>
      </w:pPr>
    </w:p>
    <w:p w14:paraId="57982AC1" w14:textId="77777777" w:rsidR="00890784" w:rsidRDefault="00733D34" w:rsidP="00890784">
      <w:pPr>
        <w:pStyle w:val="Podtitul"/>
        <w:numPr>
          <w:ilvl w:val="0"/>
          <w:numId w:val="18"/>
        </w:numPr>
        <w:spacing w:line="276" w:lineRule="auto"/>
        <w:ind w:left="0" w:firstLine="0"/>
        <w:jc w:val="both"/>
        <w:rPr>
          <w:rFonts w:ascii="Arial" w:hAnsi="Arial" w:cs="Arial"/>
          <w:b w:val="0"/>
          <w:sz w:val="20"/>
        </w:rPr>
      </w:pPr>
      <w:r>
        <w:rPr>
          <w:rFonts w:ascii="Arial" w:hAnsi="Arial" w:cs="Arial"/>
          <w:b w:val="0"/>
          <w:sz w:val="20"/>
        </w:rPr>
        <w:t>P</w:t>
      </w:r>
      <w:r w:rsidRPr="00733D34">
        <w:rPr>
          <w:rFonts w:ascii="Arial" w:hAnsi="Arial" w:cs="Arial"/>
          <w:b w:val="0"/>
          <w:sz w:val="20"/>
        </w:rPr>
        <w:t>ráva a povinnosti smluvních stran</w:t>
      </w:r>
      <w:r w:rsidRPr="00A121F1">
        <w:rPr>
          <w:rFonts w:ascii="Arial" w:hAnsi="Arial" w:cs="Arial"/>
          <w:b w:val="0"/>
          <w:sz w:val="20"/>
        </w:rPr>
        <w:t xml:space="preserve"> týkající se předmětu smlouvy a výslovně neupravené</w:t>
      </w:r>
      <w:r w:rsidRPr="00733D34">
        <w:rPr>
          <w:rFonts w:ascii="Arial" w:hAnsi="Arial" w:cs="Arial"/>
          <w:b w:val="0"/>
          <w:sz w:val="20"/>
        </w:rPr>
        <w:t xml:space="preserve"> </w:t>
      </w:r>
      <w:r w:rsidRPr="00A121F1">
        <w:rPr>
          <w:rFonts w:ascii="Arial" w:hAnsi="Arial" w:cs="Arial"/>
          <w:b w:val="0"/>
          <w:sz w:val="20"/>
        </w:rPr>
        <w:t xml:space="preserve">v této smlouvě </w:t>
      </w:r>
      <w:r>
        <w:rPr>
          <w:rFonts w:ascii="Arial" w:hAnsi="Arial" w:cs="Arial"/>
          <w:b w:val="0"/>
          <w:sz w:val="20"/>
        </w:rPr>
        <w:t>ani v Obchodních podmínkách se dále řídí příslušnými ustanoveními ZVK, Vyhlášky a dalších prováděcích právních předpisů</w:t>
      </w:r>
      <w:r w:rsidR="00890784">
        <w:rPr>
          <w:rFonts w:ascii="Arial" w:hAnsi="Arial" w:cs="Arial"/>
          <w:b w:val="0"/>
          <w:sz w:val="20"/>
        </w:rPr>
        <w:t xml:space="preserve"> k ZVK</w:t>
      </w:r>
      <w:r>
        <w:rPr>
          <w:rFonts w:ascii="Arial" w:hAnsi="Arial" w:cs="Arial"/>
          <w:b w:val="0"/>
          <w:sz w:val="20"/>
        </w:rPr>
        <w:t xml:space="preserve">, jak rovněž příslušnými ustanoveními </w:t>
      </w:r>
      <w:r w:rsidRPr="00733D34">
        <w:rPr>
          <w:rFonts w:ascii="Arial" w:hAnsi="Arial" w:cs="Arial"/>
          <w:b w:val="0"/>
          <w:sz w:val="20"/>
        </w:rPr>
        <w:t>zákon</w:t>
      </w:r>
      <w:r>
        <w:rPr>
          <w:rFonts w:ascii="Arial" w:hAnsi="Arial" w:cs="Arial"/>
          <w:b w:val="0"/>
          <w:sz w:val="20"/>
        </w:rPr>
        <w:t xml:space="preserve">a č. 89/2012 Sb., občanského </w:t>
      </w:r>
      <w:r w:rsidRPr="00733D34">
        <w:rPr>
          <w:rFonts w:ascii="Arial" w:hAnsi="Arial" w:cs="Arial"/>
          <w:b w:val="0"/>
          <w:sz w:val="20"/>
        </w:rPr>
        <w:t>zákoník</w:t>
      </w:r>
      <w:r>
        <w:rPr>
          <w:rFonts w:ascii="Arial" w:hAnsi="Arial" w:cs="Arial"/>
          <w:b w:val="0"/>
          <w:sz w:val="20"/>
        </w:rPr>
        <w:t>u</w:t>
      </w:r>
      <w:r w:rsidRPr="00733D34">
        <w:rPr>
          <w:rFonts w:ascii="Arial" w:hAnsi="Arial" w:cs="Arial"/>
          <w:b w:val="0"/>
          <w:sz w:val="20"/>
        </w:rPr>
        <w:t>, v platném a účinném znění (dále jen „</w:t>
      </w:r>
      <w:r w:rsidRPr="00536894">
        <w:rPr>
          <w:rFonts w:ascii="Arial" w:hAnsi="Arial" w:cs="Arial"/>
          <w:b w:val="0"/>
          <w:sz w:val="20"/>
        </w:rPr>
        <w:t>občanský zákoník</w:t>
      </w:r>
      <w:r w:rsidRPr="00733D34">
        <w:rPr>
          <w:rFonts w:ascii="Arial" w:hAnsi="Arial" w:cs="Arial"/>
          <w:b w:val="0"/>
          <w:sz w:val="20"/>
        </w:rPr>
        <w:t>“)</w:t>
      </w:r>
      <w:r>
        <w:rPr>
          <w:rFonts w:ascii="Arial" w:hAnsi="Arial" w:cs="Arial"/>
          <w:b w:val="0"/>
          <w:sz w:val="20"/>
        </w:rPr>
        <w:t>.</w:t>
      </w:r>
    </w:p>
    <w:p w14:paraId="03AD0363" w14:textId="77777777" w:rsidR="00890784" w:rsidRDefault="00890784" w:rsidP="00890784">
      <w:pPr>
        <w:pStyle w:val="Podtitul"/>
        <w:spacing w:line="276" w:lineRule="auto"/>
        <w:jc w:val="both"/>
        <w:rPr>
          <w:rFonts w:ascii="Arial" w:hAnsi="Arial" w:cs="Arial"/>
          <w:b w:val="0"/>
          <w:sz w:val="20"/>
        </w:rPr>
      </w:pPr>
    </w:p>
    <w:p w14:paraId="1F679534" w14:textId="77777777" w:rsidR="00890784" w:rsidRDefault="00D67B08" w:rsidP="00890784">
      <w:pPr>
        <w:pStyle w:val="Podtitul"/>
        <w:numPr>
          <w:ilvl w:val="0"/>
          <w:numId w:val="18"/>
        </w:numPr>
        <w:spacing w:line="276" w:lineRule="auto"/>
        <w:ind w:left="0" w:firstLine="0"/>
        <w:jc w:val="both"/>
        <w:rPr>
          <w:rFonts w:ascii="Arial" w:hAnsi="Arial" w:cs="Arial"/>
          <w:b w:val="0"/>
          <w:sz w:val="20"/>
        </w:rPr>
      </w:pPr>
      <w:r w:rsidRPr="00890784">
        <w:rPr>
          <w:rFonts w:ascii="Arial" w:hAnsi="Arial" w:cs="Arial"/>
          <w:b w:val="0"/>
          <w:sz w:val="20"/>
        </w:rPr>
        <w:t>Smluvní strany se zavazují neposkytovat obchodní a technické údaje a informace získané v rámci plnění smlouvy třetím osobám.</w:t>
      </w:r>
    </w:p>
    <w:p w14:paraId="63D3B41F" w14:textId="77777777" w:rsidR="00890784" w:rsidRDefault="00890784" w:rsidP="00890784">
      <w:pPr>
        <w:pStyle w:val="Podtitul"/>
        <w:spacing w:line="276" w:lineRule="auto"/>
        <w:jc w:val="both"/>
        <w:rPr>
          <w:rFonts w:ascii="Arial" w:hAnsi="Arial" w:cs="Arial"/>
          <w:b w:val="0"/>
          <w:sz w:val="20"/>
        </w:rPr>
      </w:pPr>
    </w:p>
    <w:p w14:paraId="4BB1E6FF" w14:textId="77777777" w:rsidR="00582084" w:rsidRDefault="00890784" w:rsidP="00582084">
      <w:pPr>
        <w:pStyle w:val="Podtitul"/>
        <w:numPr>
          <w:ilvl w:val="0"/>
          <w:numId w:val="18"/>
        </w:numPr>
        <w:spacing w:line="276" w:lineRule="auto"/>
        <w:ind w:left="0" w:firstLine="0"/>
        <w:jc w:val="both"/>
        <w:rPr>
          <w:rFonts w:ascii="Arial" w:hAnsi="Arial" w:cs="Arial"/>
          <w:b w:val="0"/>
          <w:sz w:val="20"/>
        </w:rPr>
      </w:pPr>
      <w:r w:rsidRPr="00507BF5">
        <w:rPr>
          <w:rFonts w:ascii="Arial" w:hAnsi="Arial" w:cs="Arial"/>
          <w:b w:val="0"/>
          <w:sz w:val="20"/>
        </w:rPr>
        <w:t xml:space="preserve">Odběratel bere na vědomí, že Dodavatel provádí zpracování jeho shora uvedených osobních údajů </w:t>
      </w:r>
      <w:r w:rsidR="00507BF5" w:rsidRPr="00507BF5">
        <w:rPr>
          <w:rFonts w:ascii="Arial" w:hAnsi="Arial" w:cs="Arial"/>
          <w:b w:val="0"/>
          <w:sz w:val="20"/>
        </w:rPr>
        <w:t xml:space="preserve">podle příslušných ustanovení zákona č. 110/2019 Sb., o zpracování osobních údajů, v platném a účinném znění, to jen </w:t>
      </w:r>
      <w:r w:rsidRPr="00507BF5">
        <w:rPr>
          <w:rFonts w:ascii="Arial" w:hAnsi="Arial" w:cs="Arial"/>
          <w:b w:val="0"/>
          <w:sz w:val="20"/>
        </w:rPr>
        <w:t xml:space="preserve">v rozsahu </w:t>
      </w:r>
      <w:r w:rsidR="00507BF5" w:rsidRPr="00507BF5">
        <w:rPr>
          <w:rFonts w:ascii="Arial" w:hAnsi="Arial" w:cs="Arial"/>
          <w:b w:val="0"/>
          <w:sz w:val="20"/>
        </w:rPr>
        <w:t>nezbytném pro řádné plnění práv a povinností plynoucích</w:t>
      </w:r>
      <w:r w:rsidRPr="00507BF5">
        <w:rPr>
          <w:rFonts w:ascii="Arial" w:hAnsi="Arial" w:cs="Arial"/>
          <w:b w:val="0"/>
          <w:sz w:val="20"/>
        </w:rPr>
        <w:t xml:space="preserve"> </w:t>
      </w:r>
      <w:r w:rsidR="00507BF5" w:rsidRPr="00507BF5">
        <w:rPr>
          <w:rFonts w:ascii="Arial" w:hAnsi="Arial" w:cs="Arial"/>
          <w:b w:val="0"/>
          <w:sz w:val="20"/>
        </w:rPr>
        <w:t xml:space="preserve">z této smlouvy, a jen po dobu trvání smluvního vztahu </w:t>
      </w:r>
      <w:r w:rsidR="00507BF5">
        <w:rPr>
          <w:rFonts w:ascii="Arial" w:hAnsi="Arial" w:cs="Arial"/>
          <w:b w:val="0"/>
          <w:sz w:val="20"/>
        </w:rPr>
        <w:t xml:space="preserve">založeného touto smlouvou. Po ukončení této smlouvy pak mohou být osobní údaje Odběratele zpracovávány Dodavatelem jen v nezbytném rozsahu a </w:t>
      </w:r>
      <w:r w:rsidR="00507BF5" w:rsidRPr="00507BF5">
        <w:rPr>
          <w:rFonts w:ascii="Arial" w:hAnsi="Arial" w:cs="Arial"/>
          <w:b w:val="0"/>
          <w:sz w:val="20"/>
        </w:rPr>
        <w:t xml:space="preserve">po dobu nezbytně nutnou </w:t>
      </w:r>
      <w:r w:rsidR="00507BF5">
        <w:rPr>
          <w:rFonts w:ascii="Arial" w:hAnsi="Arial" w:cs="Arial"/>
          <w:b w:val="0"/>
          <w:sz w:val="20"/>
        </w:rPr>
        <w:t xml:space="preserve">pro vypořádání z tohoto vztahu, a následně případně </w:t>
      </w:r>
      <w:r w:rsidR="00507BF5" w:rsidRPr="00507BF5">
        <w:rPr>
          <w:rFonts w:ascii="Arial" w:hAnsi="Arial" w:cs="Arial"/>
          <w:b w:val="0"/>
          <w:sz w:val="20"/>
        </w:rPr>
        <w:t>pouze pro účely archivnictví</w:t>
      </w:r>
      <w:r w:rsidR="00507BF5">
        <w:rPr>
          <w:rFonts w:ascii="Arial" w:hAnsi="Arial" w:cs="Arial"/>
          <w:b w:val="0"/>
          <w:sz w:val="20"/>
        </w:rPr>
        <w:t xml:space="preserve"> v rozsahu a za podmínek podle zvláštních právních předpisů.</w:t>
      </w:r>
      <w:r w:rsidR="00507BF5" w:rsidRPr="00507BF5">
        <w:rPr>
          <w:rFonts w:ascii="Arial" w:hAnsi="Arial" w:cs="Arial"/>
          <w:b w:val="0"/>
          <w:sz w:val="20"/>
        </w:rPr>
        <w:t xml:space="preserve"> </w:t>
      </w:r>
    </w:p>
    <w:p w14:paraId="02F7A765" w14:textId="77777777" w:rsidR="00582084" w:rsidRDefault="00582084" w:rsidP="00582084">
      <w:pPr>
        <w:pStyle w:val="Podtitul"/>
        <w:spacing w:line="276" w:lineRule="auto"/>
        <w:jc w:val="both"/>
        <w:rPr>
          <w:rFonts w:ascii="Arial" w:hAnsi="Arial" w:cs="Arial"/>
          <w:b w:val="0"/>
          <w:sz w:val="20"/>
        </w:rPr>
      </w:pPr>
    </w:p>
    <w:p w14:paraId="71DD909A" w14:textId="77777777" w:rsidR="00890784" w:rsidRDefault="00890784" w:rsidP="00582084">
      <w:pPr>
        <w:pStyle w:val="Podtitul"/>
        <w:numPr>
          <w:ilvl w:val="0"/>
          <w:numId w:val="18"/>
        </w:numPr>
        <w:spacing w:line="276" w:lineRule="auto"/>
        <w:ind w:left="0" w:firstLine="0"/>
        <w:jc w:val="both"/>
        <w:rPr>
          <w:rFonts w:ascii="Arial" w:hAnsi="Arial" w:cs="Arial"/>
          <w:b w:val="0"/>
          <w:sz w:val="20"/>
        </w:rPr>
      </w:pPr>
      <w:r w:rsidRPr="00507BF5">
        <w:rPr>
          <w:rFonts w:ascii="Arial" w:hAnsi="Arial" w:cs="Arial"/>
          <w:b w:val="0"/>
          <w:sz w:val="20"/>
        </w:rPr>
        <w:t xml:space="preserve">Dodavatel se zavazuje neužívat tyto osobní údaje </w:t>
      </w:r>
      <w:r w:rsidR="00507BF5" w:rsidRPr="00507BF5">
        <w:rPr>
          <w:rFonts w:ascii="Arial" w:hAnsi="Arial" w:cs="Arial"/>
          <w:b w:val="0"/>
          <w:sz w:val="20"/>
        </w:rPr>
        <w:t xml:space="preserve">Odběratele </w:t>
      </w:r>
      <w:r w:rsidRPr="00507BF5">
        <w:rPr>
          <w:rFonts w:ascii="Arial" w:hAnsi="Arial" w:cs="Arial"/>
          <w:b w:val="0"/>
          <w:sz w:val="20"/>
        </w:rPr>
        <w:t xml:space="preserve">pro jiné účely a </w:t>
      </w:r>
      <w:r w:rsidR="00507BF5" w:rsidRPr="00507BF5">
        <w:rPr>
          <w:rFonts w:ascii="Arial" w:hAnsi="Arial" w:cs="Arial"/>
          <w:b w:val="0"/>
          <w:sz w:val="20"/>
        </w:rPr>
        <w:t>n</w:t>
      </w:r>
      <w:r w:rsidRPr="00507BF5">
        <w:rPr>
          <w:rFonts w:ascii="Arial" w:hAnsi="Arial" w:cs="Arial"/>
          <w:b w:val="0"/>
          <w:sz w:val="20"/>
        </w:rPr>
        <w:t>eposkytnout je třetí osobě vyjma případů, kdy je tato povinnost uložena právním předpisem.</w:t>
      </w:r>
      <w:r w:rsidR="00507BF5">
        <w:rPr>
          <w:rFonts w:ascii="Arial" w:hAnsi="Arial" w:cs="Arial"/>
          <w:b w:val="0"/>
          <w:sz w:val="20"/>
        </w:rPr>
        <w:t xml:space="preserve"> Dodavatel je povinen </w:t>
      </w:r>
      <w:r w:rsidRPr="00507BF5">
        <w:rPr>
          <w:rFonts w:ascii="Arial" w:hAnsi="Arial" w:cs="Arial"/>
          <w:b w:val="0"/>
          <w:sz w:val="20"/>
        </w:rPr>
        <w:t xml:space="preserve">plnit veškeré další povinnosti související s právem přístupu </w:t>
      </w:r>
      <w:r w:rsidR="00507BF5">
        <w:rPr>
          <w:rFonts w:ascii="Arial" w:hAnsi="Arial" w:cs="Arial"/>
          <w:b w:val="0"/>
          <w:sz w:val="20"/>
        </w:rPr>
        <w:t>O</w:t>
      </w:r>
      <w:r w:rsidRPr="00507BF5">
        <w:rPr>
          <w:rFonts w:ascii="Arial" w:hAnsi="Arial" w:cs="Arial"/>
          <w:b w:val="0"/>
          <w:sz w:val="20"/>
        </w:rPr>
        <w:t>dběratele k jeho osobním údajům a právem na jejich ochranu ve smyslu příslušných ustanovení zákona</w:t>
      </w:r>
      <w:r w:rsidR="00507BF5">
        <w:rPr>
          <w:rFonts w:ascii="Arial" w:hAnsi="Arial" w:cs="Arial"/>
          <w:b w:val="0"/>
          <w:sz w:val="20"/>
        </w:rPr>
        <w:t xml:space="preserve"> </w:t>
      </w:r>
      <w:r w:rsidR="00507BF5" w:rsidRPr="00507BF5">
        <w:rPr>
          <w:rFonts w:ascii="Arial" w:hAnsi="Arial" w:cs="Arial"/>
          <w:b w:val="0"/>
          <w:sz w:val="20"/>
        </w:rPr>
        <w:t>č</w:t>
      </w:r>
      <w:r w:rsidR="00507BF5">
        <w:rPr>
          <w:rFonts w:ascii="Arial" w:hAnsi="Arial" w:cs="Arial"/>
          <w:b w:val="0"/>
          <w:sz w:val="20"/>
        </w:rPr>
        <w:t>. 110/2019 Sb</w:t>
      </w:r>
      <w:r w:rsidRPr="00507BF5">
        <w:rPr>
          <w:rFonts w:ascii="Arial" w:hAnsi="Arial" w:cs="Arial"/>
          <w:b w:val="0"/>
          <w:sz w:val="20"/>
        </w:rPr>
        <w:t>.</w:t>
      </w:r>
      <w:r w:rsidR="00507BF5">
        <w:rPr>
          <w:rFonts w:ascii="Arial" w:hAnsi="Arial" w:cs="Arial"/>
          <w:b w:val="0"/>
          <w:sz w:val="20"/>
        </w:rPr>
        <w:t xml:space="preserve"> Odběratel se zpracováním svých osobních údajů v rozsahu a za podmínek stanovených v tomto </w:t>
      </w:r>
      <w:r w:rsidR="00582084">
        <w:rPr>
          <w:rFonts w:ascii="Arial" w:hAnsi="Arial" w:cs="Arial"/>
          <w:b w:val="0"/>
          <w:sz w:val="20"/>
        </w:rPr>
        <w:t xml:space="preserve">a v předchozím </w:t>
      </w:r>
      <w:r w:rsidR="00507BF5">
        <w:rPr>
          <w:rFonts w:ascii="Arial" w:hAnsi="Arial" w:cs="Arial"/>
          <w:b w:val="0"/>
          <w:sz w:val="20"/>
        </w:rPr>
        <w:t>odstavci výslovně souhlasí.</w:t>
      </w:r>
    </w:p>
    <w:p w14:paraId="37DA0331" w14:textId="77777777" w:rsidR="00507BF5" w:rsidRDefault="00507BF5" w:rsidP="00582084">
      <w:pPr>
        <w:pStyle w:val="Podtitul"/>
        <w:spacing w:line="276" w:lineRule="auto"/>
        <w:jc w:val="both"/>
        <w:rPr>
          <w:rFonts w:ascii="Arial" w:hAnsi="Arial" w:cs="Arial"/>
          <w:b w:val="0"/>
          <w:sz w:val="20"/>
        </w:rPr>
      </w:pPr>
    </w:p>
    <w:p w14:paraId="41B93B61" w14:textId="7813ABC9" w:rsidR="00507BF5" w:rsidRDefault="00507BF5" w:rsidP="00582084">
      <w:pPr>
        <w:pStyle w:val="Podtitul"/>
        <w:spacing w:line="276" w:lineRule="auto"/>
        <w:rPr>
          <w:rFonts w:ascii="Arial" w:hAnsi="Arial" w:cs="Arial"/>
          <w:sz w:val="20"/>
        </w:rPr>
      </w:pPr>
      <w:r w:rsidRPr="005E05F2">
        <w:rPr>
          <w:rFonts w:ascii="Arial" w:hAnsi="Arial" w:cs="Arial"/>
          <w:sz w:val="20"/>
        </w:rPr>
        <w:t>VI.</w:t>
      </w:r>
    </w:p>
    <w:p w14:paraId="7A27C423" w14:textId="77777777" w:rsidR="00507BF5" w:rsidRPr="002228D5" w:rsidRDefault="00507BF5" w:rsidP="00582084">
      <w:pPr>
        <w:pStyle w:val="Podtitul"/>
        <w:spacing w:line="276" w:lineRule="auto"/>
        <w:rPr>
          <w:rFonts w:ascii="Arial" w:hAnsi="Arial" w:cs="Arial"/>
          <w:sz w:val="20"/>
        </w:rPr>
      </w:pPr>
      <w:r w:rsidRPr="002228D5">
        <w:rPr>
          <w:rFonts w:ascii="Arial" w:hAnsi="Arial" w:cs="Arial"/>
          <w:sz w:val="20"/>
        </w:rPr>
        <w:t>Závěrečná ustanovení</w:t>
      </w:r>
    </w:p>
    <w:p w14:paraId="629C72FE" w14:textId="77777777" w:rsidR="00507BF5" w:rsidRPr="002228D5" w:rsidRDefault="00507BF5" w:rsidP="00582084">
      <w:pPr>
        <w:pStyle w:val="Podtitul"/>
        <w:spacing w:line="276" w:lineRule="auto"/>
        <w:jc w:val="both"/>
        <w:rPr>
          <w:rFonts w:ascii="Arial" w:hAnsi="Arial" w:cs="Arial"/>
          <w:b w:val="0"/>
          <w:sz w:val="20"/>
        </w:rPr>
      </w:pPr>
    </w:p>
    <w:p w14:paraId="26F452EA" w14:textId="77777777" w:rsidR="00507BF5" w:rsidRPr="002228D5" w:rsidRDefault="00507BF5" w:rsidP="00582084">
      <w:pPr>
        <w:pStyle w:val="Odstavecseseznamem"/>
        <w:widowControl w:val="0"/>
        <w:numPr>
          <w:ilvl w:val="0"/>
          <w:numId w:val="20"/>
        </w:numPr>
        <w:spacing w:line="276" w:lineRule="auto"/>
        <w:ind w:left="0" w:firstLine="0"/>
        <w:contextualSpacing w:val="0"/>
        <w:jc w:val="both"/>
        <w:rPr>
          <w:rFonts w:ascii="Arial" w:hAnsi="Arial" w:cs="Arial"/>
          <w:sz w:val="20"/>
        </w:rPr>
      </w:pPr>
      <w:r w:rsidRPr="002228D5">
        <w:rPr>
          <w:rFonts w:ascii="Arial" w:hAnsi="Arial" w:cs="Arial"/>
          <w:sz w:val="20"/>
        </w:rPr>
        <w:t xml:space="preserve">Tuto smlouvu lze doplňovat nebo měnit pouze prostřednictvím číslovaných písemných dodatků. Jiné zápisy, protokoly apod. se za změnu smlouvy nepovažují. </w:t>
      </w:r>
    </w:p>
    <w:p w14:paraId="061DB048" w14:textId="77777777" w:rsidR="00507BF5" w:rsidRPr="002228D5" w:rsidRDefault="00507BF5" w:rsidP="00582084">
      <w:pPr>
        <w:pStyle w:val="Odstavecseseznamem"/>
        <w:widowControl w:val="0"/>
        <w:spacing w:line="276" w:lineRule="auto"/>
        <w:ind w:left="0"/>
        <w:contextualSpacing w:val="0"/>
        <w:jc w:val="both"/>
        <w:rPr>
          <w:rFonts w:ascii="Arial" w:hAnsi="Arial" w:cs="Arial"/>
          <w:sz w:val="20"/>
        </w:rPr>
      </w:pPr>
    </w:p>
    <w:p w14:paraId="3C006265" w14:textId="77777777" w:rsidR="00507BF5" w:rsidRPr="002228D5" w:rsidRDefault="00507BF5" w:rsidP="00582084">
      <w:pPr>
        <w:pStyle w:val="Odstavecseseznamem"/>
        <w:widowControl w:val="0"/>
        <w:numPr>
          <w:ilvl w:val="0"/>
          <w:numId w:val="20"/>
        </w:numPr>
        <w:spacing w:line="276" w:lineRule="auto"/>
        <w:ind w:left="0" w:firstLine="0"/>
        <w:contextualSpacing w:val="0"/>
        <w:jc w:val="both"/>
        <w:rPr>
          <w:rFonts w:ascii="Arial" w:hAnsi="Arial" w:cs="Arial"/>
          <w:sz w:val="20"/>
        </w:rPr>
      </w:pPr>
      <w:r w:rsidRPr="002228D5">
        <w:rPr>
          <w:rFonts w:ascii="Arial" w:hAnsi="Arial" w:cs="Arial"/>
          <w:sz w:val="20"/>
        </w:rPr>
        <w:t>Smluvní strany se zavazují řešit případné spory vzniklé při plnění této smlouvy vždy nejprve vzájemným jednáním na úrovni odpovědných zástupců obou smluvních stran. Pokud nedojde ke smírnému vyřešení věci, mohou se smluvní strany se svými nároky vyplývajícími z této smlouvy obrátit na soud.</w:t>
      </w:r>
    </w:p>
    <w:p w14:paraId="698C2460" w14:textId="77777777" w:rsidR="00F65B05" w:rsidRPr="00C5312E" w:rsidRDefault="00F65B05" w:rsidP="00C5312E">
      <w:pPr>
        <w:rPr>
          <w:rFonts w:ascii="Arial" w:hAnsi="Arial" w:cs="Arial"/>
          <w:sz w:val="20"/>
        </w:rPr>
      </w:pPr>
    </w:p>
    <w:p w14:paraId="07E7FF53" w14:textId="33959F3C" w:rsidR="00536894" w:rsidRPr="00536894" w:rsidRDefault="00F65B05" w:rsidP="00733E00">
      <w:pPr>
        <w:pStyle w:val="Odstavecseseznamem"/>
        <w:widowControl w:val="0"/>
        <w:numPr>
          <w:ilvl w:val="0"/>
          <w:numId w:val="20"/>
        </w:numPr>
        <w:spacing w:after="160" w:line="259" w:lineRule="auto"/>
        <w:ind w:left="0" w:firstLine="0"/>
        <w:contextualSpacing w:val="0"/>
        <w:jc w:val="both"/>
        <w:rPr>
          <w:rFonts w:ascii="Arial" w:hAnsi="Arial" w:cs="Arial"/>
          <w:sz w:val="20"/>
        </w:rPr>
      </w:pPr>
      <w:r w:rsidRPr="00536894">
        <w:rPr>
          <w:rFonts w:ascii="Arial" w:hAnsi="Arial" w:cs="Arial"/>
          <w:sz w:val="20"/>
        </w:rPr>
        <w:t>O uzavření této smlouvy rozhodla níže podepsaná vedoucí odboru vnitřní správy</w:t>
      </w:r>
      <w:r w:rsidR="002228D5" w:rsidRPr="00536894">
        <w:rPr>
          <w:rFonts w:ascii="Arial" w:hAnsi="Arial" w:cs="Arial"/>
          <w:sz w:val="20"/>
        </w:rPr>
        <w:t>,</w:t>
      </w:r>
      <w:r w:rsidRPr="00536894">
        <w:rPr>
          <w:rFonts w:ascii="Arial" w:hAnsi="Arial" w:cs="Arial"/>
          <w:sz w:val="20"/>
        </w:rPr>
        <w:t xml:space="preserve">  na základě </w:t>
      </w:r>
      <w:r w:rsidR="00A6599E" w:rsidRPr="00536894">
        <w:rPr>
          <w:rFonts w:ascii="Arial" w:hAnsi="Arial" w:cs="Arial"/>
          <w:sz w:val="20"/>
        </w:rPr>
        <w:t xml:space="preserve"> oprávnění stanoveného vnitřní směrnicí </w:t>
      </w:r>
      <w:r w:rsidR="00536894" w:rsidRPr="00536894">
        <w:rPr>
          <w:rFonts w:ascii="Arial" w:hAnsi="Arial" w:cs="Arial"/>
          <w:sz w:val="20"/>
        </w:rPr>
        <w:t xml:space="preserve">č.4/2025 (Podpisový řád) schválené Radou obce Bystřice usnesením č. 894/54/25 ze dne </w:t>
      </w:r>
      <w:proofErr w:type="gramStart"/>
      <w:r w:rsidR="00536894" w:rsidRPr="00536894">
        <w:rPr>
          <w:rFonts w:ascii="Arial" w:hAnsi="Arial" w:cs="Arial"/>
          <w:sz w:val="20"/>
        </w:rPr>
        <w:t>24.06.2025</w:t>
      </w:r>
      <w:proofErr w:type="gramEnd"/>
      <w:r w:rsidR="00536894" w:rsidRPr="00536894">
        <w:rPr>
          <w:rFonts w:ascii="Arial" w:hAnsi="Arial" w:cs="Arial"/>
          <w:sz w:val="20"/>
        </w:rPr>
        <w:t>.</w:t>
      </w:r>
    </w:p>
    <w:p w14:paraId="62BBA1E7" w14:textId="77777777" w:rsidR="00582084" w:rsidRDefault="00582084" w:rsidP="00582084">
      <w:pPr>
        <w:pStyle w:val="Odstavecseseznamem"/>
        <w:widowControl w:val="0"/>
        <w:spacing w:line="276" w:lineRule="auto"/>
        <w:ind w:left="0"/>
        <w:contextualSpacing w:val="0"/>
        <w:jc w:val="both"/>
        <w:rPr>
          <w:rFonts w:ascii="Arial" w:hAnsi="Arial" w:cs="Arial"/>
          <w:sz w:val="20"/>
        </w:rPr>
      </w:pPr>
    </w:p>
    <w:p w14:paraId="2967A314" w14:textId="77777777" w:rsidR="00536894" w:rsidRPr="002228D5" w:rsidRDefault="00536894" w:rsidP="00582084">
      <w:pPr>
        <w:pStyle w:val="Odstavecseseznamem"/>
        <w:widowControl w:val="0"/>
        <w:spacing w:line="276" w:lineRule="auto"/>
        <w:ind w:left="0"/>
        <w:contextualSpacing w:val="0"/>
        <w:jc w:val="both"/>
        <w:rPr>
          <w:rFonts w:ascii="Arial" w:hAnsi="Arial" w:cs="Arial"/>
          <w:sz w:val="20"/>
        </w:rPr>
      </w:pPr>
    </w:p>
    <w:p w14:paraId="533F1619" w14:textId="77777777" w:rsidR="00507BF5" w:rsidRPr="002228D5" w:rsidRDefault="00507BF5" w:rsidP="00582084">
      <w:pPr>
        <w:pStyle w:val="Odstavecseseznamem"/>
        <w:widowControl w:val="0"/>
        <w:numPr>
          <w:ilvl w:val="0"/>
          <w:numId w:val="20"/>
        </w:numPr>
        <w:spacing w:line="276" w:lineRule="auto"/>
        <w:ind w:left="0" w:firstLine="0"/>
        <w:contextualSpacing w:val="0"/>
        <w:jc w:val="both"/>
        <w:rPr>
          <w:rFonts w:ascii="Arial" w:hAnsi="Arial" w:cs="Arial"/>
          <w:sz w:val="20"/>
        </w:rPr>
      </w:pPr>
      <w:r w:rsidRPr="002228D5">
        <w:rPr>
          <w:rFonts w:ascii="Arial" w:hAnsi="Arial" w:cs="Arial"/>
          <w:sz w:val="20"/>
        </w:rPr>
        <w:t xml:space="preserve">Účastníci této smlouvy prohlašují, že jsou plně svéprávní a oprávnění tak k uzavření této smlouvy a že tato smlouva byla sepsána podle jejich pravé, vážné a svobodné vůle, což stvrzují </w:t>
      </w:r>
      <w:r w:rsidR="00582084" w:rsidRPr="002228D5">
        <w:rPr>
          <w:rFonts w:ascii="Arial" w:hAnsi="Arial" w:cs="Arial"/>
          <w:sz w:val="20"/>
        </w:rPr>
        <w:t xml:space="preserve">svými </w:t>
      </w:r>
      <w:r w:rsidRPr="002228D5">
        <w:rPr>
          <w:rFonts w:ascii="Arial" w:hAnsi="Arial" w:cs="Arial"/>
          <w:sz w:val="20"/>
        </w:rPr>
        <w:t>níže připojenými podpisy</w:t>
      </w:r>
      <w:r w:rsidR="00582084" w:rsidRPr="002228D5">
        <w:rPr>
          <w:rFonts w:ascii="Arial" w:hAnsi="Arial" w:cs="Arial"/>
          <w:sz w:val="20"/>
        </w:rPr>
        <w:t xml:space="preserve">, resp. podpisy </w:t>
      </w:r>
      <w:r w:rsidRPr="002228D5">
        <w:rPr>
          <w:rFonts w:ascii="Arial" w:hAnsi="Arial" w:cs="Arial"/>
          <w:sz w:val="20"/>
        </w:rPr>
        <w:t>svých oprávněných zástupců</w:t>
      </w:r>
      <w:r w:rsidR="00582084" w:rsidRPr="002228D5">
        <w:rPr>
          <w:rFonts w:ascii="Arial" w:hAnsi="Arial" w:cs="Arial"/>
          <w:sz w:val="20"/>
        </w:rPr>
        <w:t>.</w:t>
      </w:r>
    </w:p>
    <w:p w14:paraId="363FAE99" w14:textId="58F6AB9F" w:rsidR="00D67B08" w:rsidRDefault="00D67B08" w:rsidP="00507BF5">
      <w:pPr>
        <w:pStyle w:val="Podtitul"/>
        <w:spacing w:line="276" w:lineRule="auto"/>
        <w:jc w:val="both"/>
        <w:rPr>
          <w:rFonts w:ascii="Arial" w:hAnsi="Arial" w:cs="Arial"/>
          <w:b w:val="0"/>
          <w:sz w:val="20"/>
        </w:rPr>
      </w:pPr>
    </w:p>
    <w:p w14:paraId="0A22E987" w14:textId="77777777" w:rsidR="002228D5" w:rsidRPr="00F65B05" w:rsidRDefault="002228D5" w:rsidP="00507BF5">
      <w:pPr>
        <w:pStyle w:val="Podtitul"/>
        <w:spacing w:line="276" w:lineRule="auto"/>
        <w:jc w:val="both"/>
        <w:rPr>
          <w:rFonts w:ascii="Arial" w:hAnsi="Arial" w:cs="Arial"/>
          <w:b w:val="0"/>
          <w:sz w:val="20"/>
        </w:rPr>
      </w:pPr>
    </w:p>
    <w:p w14:paraId="441A048A" w14:textId="51563F51" w:rsidR="00582084" w:rsidRPr="00F65B05" w:rsidRDefault="00D30FF3" w:rsidP="00582084">
      <w:pPr>
        <w:pStyle w:val="Podtitul"/>
        <w:pBdr>
          <w:bottom w:val="single" w:sz="4" w:space="1" w:color="auto"/>
        </w:pBdr>
        <w:spacing w:line="276" w:lineRule="auto"/>
        <w:rPr>
          <w:rFonts w:ascii="Arial" w:hAnsi="Arial" w:cs="Arial"/>
          <w:b w:val="0"/>
          <w:sz w:val="20"/>
        </w:rPr>
      </w:pPr>
      <w:r>
        <w:rPr>
          <w:rFonts w:ascii="Arial" w:hAnsi="Arial" w:cs="Arial"/>
          <w:b w:val="0"/>
          <w:sz w:val="20"/>
        </w:rPr>
        <w:t>V Bystřici, dne ……………</w:t>
      </w:r>
      <w:proofErr w:type="gramStart"/>
      <w:r>
        <w:rPr>
          <w:rFonts w:ascii="Arial" w:hAnsi="Arial" w:cs="Arial"/>
          <w:b w:val="0"/>
          <w:sz w:val="20"/>
        </w:rPr>
        <w:t>…..</w:t>
      </w:r>
      <w:r w:rsidR="00D67B08" w:rsidRPr="00F65B05">
        <w:rPr>
          <w:rFonts w:ascii="Arial" w:hAnsi="Arial" w:cs="Arial"/>
          <w:b w:val="0"/>
          <w:sz w:val="20"/>
        </w:rPr>
        <w:t xml:space="preserve">    </w:t>
      </w:r>
      <w:r>
        <w:rPr>
          <w:rFonts w:ascii="Arial" w:hAnsi="Arial" w:cs="Arial"/>
          <w:b w:val="0"/>
          <w:sz w:val="20"/>
        </w:rPr>
        <w:tab/>
      </w:r>
      <w:r>
        <w:rPr>
          <w:rFonts w:ascii="Arial" w:hAnsi="Arial" w:cs="Arial"/>
          <w:b w:val="0"/>
          <w:sz w:val="20"/>
        </w:rPr>
        <w:tab/>
      </w:r>
      <w:r>
        <w:rPr>
          <w:rFonts w:ascii="Arial" w:hAnsi="Arial" w:cs="Arial"/>
          <w:b w:val="0"/>
          <w:sz w:val="20"/>
        </w:rPr>
        <w:tab/>
        <w:t>V Bystřici</w:t>
      </w:r>
      <w:proofErr w:type="gramEnd"/>
      <w:r>
        <w:rPr>
          <w:rFonts w:ascii="Arial" w:hAnsi="Arial" w:cs="Arial"/>
          <w:b w:val="0"/>
          <w:sz w:val="20"/>
        </w:rPr>
        <w:t>, dne ………………..</w:t>
      </w:r>
    </w:p>
    <w:p w14:paraId="6B468D95" w14:textId="77777777" w:rsidR="002228D5" w:rsidRDefault="002228D5" w:rsidP="00582084">
      <w:pPr>
        <w:pStyle w:val="Podtitul"/>
        <w:spacing w:line="276" w:lineRule="auto"/>
        <w:jc w:val="both"/>
        <w:rPr>
          <w:rFonts w:ascii="Arial" w:hAnsi="Arial" w:cs="Arial"/>
          <w:b w:val="0"/>
          <w:sz w:val="8"/>
          <w:szCs w:val="8"/>
        </w:rPr>
      </w:pPr>
    </w:p>
    <w:p w14:paraId="087A2EFC" w14:textId="77777777" w:rsidR="004D76E5" w:rsidRDefault="004D76E5" w:rsidP="00582084">
      <w:pPr>
        <w:pStyle w:val="Podtitul"/>
        <w:spacing w:line="276" w:lineRule="auto"/>
        <w:jc w:val="both"/>
        <w:rPr>
          <w:rFonts w:ascii="Arial" w:hAnsi="Arial" w:cs="Arial"/>
          <w:b w:val="0"/>
          <w:sz w:val="8"/>
          <w:szCs w:val="8"/>
        </w:rPr>
      </w:pPr>
    </w:p>
    <w:p w14:paraId="52691D23" w14:textId="77777777" w:rsidR="004D76E5" w:rsidRDefault="004D76E5" w:rsidP="00582084">
      <w:pPr>
        <w:pStyle w:val="Podtitul"/>
        <w:spacing w:line="276" w:lineRule="auto"/>
        <w:jc w:val="both"/>
        <w:rPr>
          <w:rFonts w:ascii="Arial" w:hAnsi="Arial" w:cs="Arial"/>
          <w:b w:val="0"/>
          <w:sz w:val="8"/>
          <w:szCs w:val="8"/>
        </w:rPr>
      </w:pPr>
    </w:p>
    <w:p w14:paraId="258FAC45" w14:textId="77777777" w:rsidR="004D76E5" w:rsidRDefault="004D76E5" w:rsidP="00582084">
      <w:pPr>
        <w:pStyle w:val="Podtitul"/>
        <w:spacing w:line="276" w:lineRule="auto"/>
        <w:jc w:val="both"/>
        <w:rPr>
          <w:rFonts w:ascii="Arial" w:hAnsi="Arial" w:cs="Arial"/>
          <w:b w:val="0"/>
          <w:sz w:val="8"/>
          <w:szCs w:val="8"/>
        </w:rPr>
      </w:pPr>
    </w:p>
    <w:p w14:paraId="112FA366" w14:textId="77777777" w:rsidR="004D76E5" w:rsidRDefault="004D76E5" w:rsidP="00582084">
      <w:pPr>
        <w:pStyle w:val="Podtitul"/>
        <w:spacing w:line="276" w:lineRule="auto"/>
        <w:jc w:val="both"/>
        <w:rPr>
          <w:rFonts w:ascii="Arial" w:hAnsi="Arial" w:cs="Arial"/>
          <w:b w:val="0"/>
          <w:sz w:val="8"/>
          <w:szCs w:val="8"/>
        </w:rPr>
      </w:pPr>
    </w:p>
    <w:p w14:paraId="6B9C2D3C" w14:textId="77777777" w:rsidR="004D76E5" w:rsidRDefault="004D76E5" w:rsidP="00582084">
      <w:pPr>
        <w:pStyle w:val="Podtitul"/>
        <w:spacing w:line="276" w:lineRule="auto"/>
        <w:jc w:val="both"/>
        <w:rPr>
          <w:rFonts w:ascii="Arial" w:hAnsi="Arial" w:cs="Arial"/>
          <w:b w:val="0"/>
          <w:sz w:val="8"/>
          <w:szCs w:val="8"/>
        </w:rPr>
      </w:pPr>
    </w:p>
    <w:p w14:paraId="618044F1" w14:textId="77777777" w:rsidR="004D76E5" w:rsidRDefault="004D76E5" w:rsidP="00582084">
      <w:pPr>
        <w:pStyle w:val="Podtitul"/>
        <w:spacing w:line="276" w:lineRule="auto"/>
        <w:jc w:val="both"/>
        <w:rPr>
          <w:rFonts w:ascii="Arial" w:hAnsi="Arial" w:cs="Arial"/>
          <w:b w:val="0"/>
          <w:sz w:val="8"/>
          <w:szCs w:val="8"/>
        </w:rPr>
      </w:pPr>
    </w:p>
    <w:p w14:paraId="10E1ABFE" w14:textId="77777777" w:rsidR="004D76E5" w:rsidRDefault="004D76E5" w:rsidP="00582084">
      <w:pPr>
        <w:pStyle w:val="Podtitul"/>
        <w:spacing w:line="276" w:lineRule="auto"/>
        <w:jc w:val="both"/>
        <w:rPr>
          <w:rFonts w:ascii="Arial" w:hAnsi="Arial" w:cs="Arial"/>
          <w:b w:val="0"/>
          <w:sz w:val="8"/>
          <w:szCs w:val="8"/>
        </w:rPr>
      </w:pPr>
    </w:p>
    <w:p w14:paraId="3C8FEBF7" w14:textId="77777777" w:rsidR="004D76E5" w:rsidRDefault="004D76E5" w:rsidP="00582084">
      <w:pPr>
        <w:pStyle w:val="Podtitul"/>
        <w:spacing w:line="276" w:lineRule="auto"/>
        <w:jc w:val="both"/>
        <w:rPr>
          <w:rFonts w:ascii="Arial" w:hAnsi="Arial" w:cs="Arial"/>
          <w:b w:val="0"/>
          <w:sz w:val="8"/>
          <w:szCs w:val="8"/>
        </w:rPr>
      </w:pPr>
    </w:p>
    <w:p w14:paraId="13D0A3C4" w14:textId="77777777" w:rsidR="004D76E5" w:rsidRDefault="004D76E5" w:rsidP="00582084">
      <w:pPr>
        <w:pStyle w:val="Podtitul"/>
        <w:spacing w:line="276" w:lineRule="auto"/>
        <w:jc w:val="both"/>
        <w:rPr>
          <w:rFonts w:ascii="Arial" w:hAnsi="Arial" w:cs="Arial"/>
          <w:b w:val="0"/>
          <w:sz w:val="8"/>
          <w:szCs w:val="8"/>
        </w:rPr>
      </w:pPr>
    </w:p>
    <w:p w14:paraId="462761BB" w14:textId="77777777" w:rsidR="004D76E5" w:rsidRDefault="004D76E5" w:rsidP="00582084">
      <w:pPr>
        <w:pStyle w:val="Podtitul"/>
        <w:spacing w:line="276" w:lineRule="auto"/>
        <w:jc w:val="both"/>
        <w:rPr>
          <w:rFonts w:ascii="Arial" w:hAnsi="Arial" w:cs="Arial"/>
          <w:b w:val="0"/>
          <w:sz w:val="8"/>
          <w:szCs w:val="8"/>
        </w:rPr>
      </w:pPr>
    </w:p>
    <w:p w14:paraId="6FDD205E" w14:textId="77777777" w:rsidR="004D76E5" w:rsidRDefault="004D76E5" w:rsidP="00582084">
      <w:pPr>
        <w:pStyle w:val="Podtitul"/>
        <w:spacing w:line="276" w:lineRule="auto"/>
        <w:jc w:val="both"/>
        <w:rPr>
          <w:rFonts w:ascii="Arial" w:hAnsi="Arial" w:cs="Arial"/>
          <w:b w:val="0"/>
          <w:sz w:val="8"/>
          <w:szCs w:val="8"/>
        </w:rPr>
      </w:pPr>
    </w:p>
    <w:p w14:paraId="352CFD9F" w14:textId="78658FB2" w:rsidR="00582084" w:rsidRPr="00F65B05" w:rsidRDefault="00D67B08" w:rsidP="00582084">
      <w:pPr>
        <w:pStyle w:val="Podtitul"/>
        <w:spacing w:line="276" w:lineRule="auto"/>
        <w:jc w:val="both"/>
        <w:rPr>
          <w:rFonts w:ascii="Arial" w:hAnsi="Arial" w:cs="Arial"/>
          <w:b w:val="0"/>
          <w:sz w:val="8"/>
          <w:szCs w:val="8"/>
        </w:rPr>
      </w:pPr>
      <w:r w:rsidRPr="00F65B05">
        <w:rPr>
          <w:rFonts w:ascii="Arial" w:hAnsi="Arial" w:cs="Arial"/>
          <w:b w:val="0"/>
          <w:sz w:val="8"/>
          <w:szCs w:val="8"/>
        </w:rPr>
        <w:t xml:space="preserve">                   </w:t>
      </w:r>
      <w:r w:rsidR="00582084" w:rsidRPr="00F65B05">
        <w:rPr>
          <w:rFonts w:ascii="Arial" w:hAnsi="Arial" w:cs="Arial"/>
          <w:b w:val="0"/>
          <w:sz w:val="8"/>
          <w:szCs w:val="8"/>
        </w:rPr>
        <w:t xml:space="preserve">                               </w:t>
      </w:r>
    </w:p>
    <w:p w14:paraId="1A0A8E49" w14:textId="0F6C9A3E" w:rsidR="00582084" w:rsidRPr="00582084" w:rsidRDefault="00582084" w:rsidP="00582084">
      <w:pPr>
        <w:pStyle w:val="Podtitul"/>
        <w:spacing w:line="276" w:lineRule="auto"/>
        <w:rPr>
          <w:rFonts w:ascii="Arial" w:hAnsi="Arial" w:cs="Arial"/>
          <w:b w:val="0"/>
          <w:sz w:val="20"/>
        </w:rPr>
      </w:pPr>
      <w:r w:rsidRPr="00F65B05">
        <w:rPr>
          <w:rFonts w:ascii="Arial" w:hAnsi="Arial" w:cs="Arial"/>
          <w:sz w:val="20"/>
        </w:rPr>
        <w:t xml:space="preserve"> </w:t>
      </w:r>
      <w:proofErr w:type="gramStart"/>
      <w:r w:rsidRPr="00F65B05">
        <w:rPr>
          <w:rFonts w:ascii="Arial" w:hAnsi="Arial" w:cs="Arial"/>
          <w:sz w:val="20"/>
        </w:rPr>
        <w:t xml:space="preserve">D o d a v a t e l : </w:t>
      </w:r>
      <w:r w:rsidRPr="00F65B05">
        <w:rPr>
          <w:rFonts w:ascii="Arial" w:hAnsi="Arial" w:cs="Arial"/>
          <w:sz w:val="20"/>
        </w:rPr>
        <w:tab/>
      </w:r>
      <w:r w:rsidRPr="00F65B05">
        <w:rPr>
          <w:rFonts w:ascii="Arial" w:hAnsi="Arial" w:cs="Arial"/>
          <w:sz w:val="20"/>
        </w:rPr>
        <w:tab/>
      </w:r>
      <w:r w:rsidRPr="00F65B05">
        <w:rPr>
          <w:rFonts w:ascii="Arial" w:hAnsi="Arial" w:cs="Arial"/>
          <w:sz w:val="20"/>
        </w:rPr>
        <w:tab/>
      </w:r>
      <w:r w:rsidRPr="00F65B05">
        <w:rPr>
          <w:rFonts w:ascii="Arial" w:hAnsi="Arial" w:cs="Arial"/>
          <w:sz w:val="20"/>
        </w:rPr>
        <w:tab/>
      </w:r>
      <w:r w:rsidRPr="00F65B05">
        <w:rPr>
          <w:rFonts w:ascii="Arial" w:hAnsi="Arial" w:cs="Arial"/>
          <w:sz w:val="20"/>
        </w:rPr>
        <w:tab/>
        <w:t>O d b ě r a t e l :</w:t>
      </w:r>
      <w:proofErr w:type="gramEnd"/>
    </w:p>
    <w:p w14:paraId="220151F9" w14:textId="77777777" w:rsidR="00D67B08" w:rsidRPr="005E05F2" w:rsidRDefault="00D67B08" w:rsidP="005E05F2">
      <w:pPr>
        <w:pStyle w:val="Podtitul"/>
        <w:spacing w:line="276" w:lineRule="auto"/>
        <w:jc w:val="left"/>
        <w:rPr>
          <w:rFonts w:ascii="Arial" w:hAnsi="Arial" w:cs="Arial"/>
          <w:b w:val="0"/>
          <w:sz w:val="20"/>
        </w:rPr>
      </w:pPr>
    </w:p>
    <w:p w14:paraId="27B293ED" w14:textId="77777777" w:rsidR="00D67B08" w:rsidRDefault="00D67B08" w:rsidP="005E05F2">
      <w:pPr>
        <w:pStyle w:val="Podtitul"/>
        <w:spacing w:line="276" w:lineRule="auto"/>
        <w:jc w:val="left"/>
        <w:rPr>
          <w:rFonts w:ascii="Arial" w:hAnsi="Arial" w:cs="Arial"/>
          <w:b w:val="0"/>
          <w:sz w:val="20"/>
        </w:rPr>
      </w:pPr>
    </w:p>
    <w:p w14:paraId="08E1B61B" w14:textId="77777777" w:rsidR="00582084" w:rsidRDefault="00582084" w:rsidP="005E05F2">
      <w:pPr>
        <w:pStyle w:val="Podtitul"/>
        <w:spacing w:line="276" w:lineRule="auto"/>
        <w:jc w:val="left"/>
        <w:rPr>
          <w:rFonts w:ascii="Arial" w:hAnsi="Arial" w:cs="Arial"/>
          <w:b w:val="0"/>
          <w:sz w:val="20"/>
        </w:rPr>
      </w:pPr>
    </w:p>
    <w:p w14:paraId="785C4183" w14:textId="77777777" w:rsidR="004D76E5" w:rsidRDefault="004D76E5" w:rsidP="005E05F2">
      <w:pPr>
        <w:pStyle w:val="Podtitul"/>
        <w:spacing w:line="276" w:lineRule="auto"/>
        <w:jc w:val="left"/>
        <w:rPr>
          <w:rFonts w:ascii="Arial" w:hAnsi="Arial" w:cs="Arial"/>
          <w:b w:val="0"/>
          <w:sz w:val="20"/>
        </w:rPr>
      </w:pPr>
    </w:p>
    <w:p w14:paraId="064A362E" w14:textId="77777777" w:rsidR="004D76E5" w:rsidRDefault="004D76E5" w:rsidP="005E05F2">
      <w:pPr>
        <w:pStyle w:val="Podtitul"/>
        <w:spacing w:line="276" w:lineRule="auto"/>
        <w:jc w:val="left"/>
        <w:rPr>
          <w:rFonts w:ascii="Arial" w:hAnsi="Arial" w:cs="Arial"/>
          <w:b w:val="0"/>
          <w:sz w:val="20"/>
        </w:rPr>
      </w:pPr>
    </w:p>
    <w:p w14:paraId="680D324A" w14:textId="77777777" w:rsidR="004D76E5" w:rsidRDefault="004D76E5" w:rsidP="005E05F2">
      <w:pPr>
        <w:pStyle w:val="Podtitul"/>
        <w:spacing w:line="276" w:lineRule="auto"/>
        <w:jc w:val="left"/>
        <w:rPr>
          <w:rFonts w:ascii="Arial" w:hAnsi="Arial" w:cs="Arial"/>
          <w:b w:val="0"/>
          <w:sz w:val="20"/>
        </w:rPr>
      </w:pPr>
    </w:p>
    <w:p w14:paraId="5D4F27D5" w14:textId="77777777" w:rsidR="004D76E5" w:rsidRDefault="004D76E5" w:rsidP="005E05F2">
      <w:pPr>
        <w:pStyle w:val="Podtitul"/>
        <w:spacing w:line="276" w:lineRule="auto"/>
        <w:jc w:val="left"/>
        <w:rPr>
          <w:rFonts w:ascii="Arial" w:hAnsi="Arial" w:cs="Arial"/>
          <w:b w:val="0"/>
          <w:sz w:val="20"/>
        </w:rPr>
      </w:pPr>
      <w:bookmarkStart w:id="2" w:name="_GoBack"/>
      <w:bookmarkEnd w:id="2"/>
    </w:p>
    <w:p w14:paraId="5613D677" w14:textId="77777777" w:rsidR="00582084" w:rsidRPr="00582084" w:rsidRDefault="00582084" w:rsidP="00582084">
      <w:pPr>
        <w:pStyle w:val="Podtitul"/>
        <w:spacing w:line="276" w:lineRule="auto"/>
        <w:rPr>
          <w:rFonts w:ascii="Arial" w:hAnsi="Arial" w:cs="Arial"/>
          <w:b w:val="0"/>
          <w:sz w:val="20"/>
        </w:rPr>
      </w:pPr>
      <w:r w:rsidRPr="00582084">
        <w:rPr>
          <w:rFonts w:ascii="Arial" w:hAnsi="Arial" w:cs="Arial"/>
          <w:b w:val="0"/>
          <w:sz w:val="20"/>
        </w:rPr>
        <w:t>________________________</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Pr="00582084">
        <w:rPr>
          <w:rFonts w:ascii="Arial" w:hAnsi="Arial" w:cs="Arial"/>
          <w:b w:val="0"/>
          <w:sz w:val="20"/>
        </w:rPr>
        <w:t>________________________</w:t>
      </w:r>
    </w:p>
    <w:p w14:paraId="521776F6" w14:textId="50DF3415" w:rsidR="00582084" w:rsidRPr="005E05F2" w:rsidRDefault="00203054" w:rsidP="00582084">
      <w:pPr>
        <w:spacing w:line="276" w:lineRule="auto"/>
        <w:ind w:firstLine="708"/>
        <w:rPr>
          <w:rFonts w:ascii="Arial" w:hAnsi="Arial" w:cs="Arial"/>
          <w:sz w:val="20"/>
        </w:rPr>
      </w:pPr>
      <w:r>
        <w:rPr>
          <w:rFonts w:ascii="Arial" w:eastAsia="Calibri" w:hAnsi="Arial" w:cs="Arial"/>
          <w:b/>
          <w:kern w:val="1"/>
          <w:sz w:val="20"/>
          <w:lang w:eastAsia="ar-SA"/>
        </w:rPr>
        <w:t xml:space="preserve"> </w:t>
      </w:r>
      <w:r w:rsidR="00A6599E">
        <w:rPr>
          <w:rFonts w:ascii="Arial" w:hAnsi="Arial" w:cs="Arial"/>
          <w:b/>
          <w:sz w:val="20"/>
        </w:rPr>
        <w:t>Mgr</w:t>
      </w:r>
      <w:r w:rsidR="00D30FF3">
        <w:rPr>
          <w:rFonts w:ascii="Arial" w:hAnsi="Arial" w:cs="Arial"/>
          <w:b/>
          <w:sz w:val="20"/>
        </w:rPr>
        <w:t xml:space="preserve">. Kateřina </w:t>
      </w:r>
      <w:proofErr w:type="spellStart"/>
      <w:r w:rsidR="00D30FF3">
        <w:rPr>
          <w:rFonts w:ascii="Arial" w:hAnsi="Arial" w:cs="Arial"/>
          <w:b/>
          <w:sz w:val="20"/>
        </w:rPr>
        <w:t>Bělavová</w:t>
      </w:r>
      <w:proofErr w:type="spellEnd"/>
      <w:r>
        <w:rPr>
          <w:rFonts w:ascii="Arial" w:hAnsi="Arial" w:cs="Arial"/>
          <w:b/>
          <w:sz w:val="20"/>
        </w:rPr>
        <w:t>, Dis.</w:t>
      </w:r>
      <w:r w:rsidR="00582084">
        <w:rPr>
          <w:rFonts w:ascii="Arial" w:eastAsia="Calibri" w:hAnsi="Arial" w:cs="Arial"/>
          <w:b/>
          <w:kern w:val="1"/>
          <w:sz w:val="20"/>
          <w:lang w:eastAsia="ar-SA"/>
        </w:rPr>
        <w:tab/>
      </w:r>
      <w:r w:rsidR="00582084">
        <w:rPr>
          <w:rFonts w:ascii="Arial" w:eastAsia="Calibri" w:hAnsi="Arial" w:cs="Arial"/>
          <w:b/>
          <w:kern w:val="1"/>
          <w:sz w:val="20"/>
          <w:lang w:eastAsia="ar-SA"/>
        </w:rPr>
        <w:tab/>
      </w:r>
      <w:r w:rsidR="00582084">
        <w:rPr>
          <w:rFonts w:ascii="Arial" w:eastAsia="Calibri" w:hAnsi="Arial" w:cs="Arial"/>
          <w:b/>
          <w:kern w:val="1"/>
          <w:sz w:val="20"/>
          <w:lang w:eastAsia="ar-SA"/>
        </w:rPr>
        <w:tab/>
      </w:r>
      <w:r w:rsidR="00582084">
        <w:rPr>
          <w:rFonts w:ascii="Arial" w:eastAsia="Calibri" w:hAnsi="Arial" w:cs="Arial"/>
          <w:b/>
          <w:kern w:val="1"/>
          <w:sz w:val="20"/>
          <w:lang w:eastAsia="ar-SA"/>
        </w:rPr>
        <w:tab/>
      </w:r>
    </w:p>
    <w:p w14:paraId="08C012EB" w14:textId="341F268C" w:rsidR="00D67B08" w:rsidRPr="005E05F2" w:rsidRDefault="00E95DFF" w:rsidP="00A6599E">
      <w:pPr>
        <w:spacing w:line="276" w:lineRule="auto"/>
        <w:ind w:firstLine="708"/>
        <w:rPr>
          <w:rFonts w:ascii="Arial" w:hAnsi="Arial" w:cs="Arial"/>
          <w:sz w:val="20"/>
        </w:rPr>
      </w:pPr>
      <w:r>
        <w:rPr>
          <w:rFonts w:ascii="Arial" w:eastAsia="Calibri" w:hAnsi="Arial" w:cs="Arial"/>
          <w:b/>
          <w:kern w:val="1"/>
          <w:sz w:val="20"/>
          <w:lang w:eastAsia="ar-SA"/>
        </w:rPr>
        <w:t xml:space="preserve">vedoucí odboru vnitřní správy </w:t>
      </w:r>
    </w:p>
    <w:sectPr w:rsidR="00D67B08" w:rsidRPr="005E05F2">
      <w:head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443A4" w14:textId="77777777" w:rsidR="00F81389" w:rsidRDefault="00F81389" w:rsidP="00A45D00">
      <w:r>
        <w:separator/>
      </w:r>
    </w:p>
  </w:endnote>
  <w:endnote w:type="continuationSeparator" w:id="0">
    <w:p w14:paraId="6BBF7821" w14:textId="77777777" w:rsidR="00F81389" w:rsidRDefault="00F81389" w:rsidP="00A4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EA63D" w14:textId="77777777" w:rsidR="00F81389" w:rsidRDefault="00F81389" w:rsidP="00A45D00">
      <w:r>
        <w:separator/>
      </w:r>
    </w:p>
  </w:footnote>
  <w:footnote w:type="continuationSeparator" w:id="0">
    <w:p w14:paraId="53634D6E" w14:textId="77777777" w:rsidR="00F81389" w:rsidRDefault="00F81389" w:rsidP="00A45D00">
      <w:r>
        <w:continuationSeparator/>
      </w:r>
    </w:p>
  </w:footnote>
  <w:footnote w:id="1">
    <w:p w14:paraId="42EBE0B4" w14:textId="77777777" w:rsidR="00A45D00" w:rsidRPr="00D76128" w:rsidRDefault="00A45D00">
      <w:pPr>
        <w:pStyle w:val="Textpoznpodarou"/>
        <w:rPr>
          <w:i/>
          <w:sz w:val="18"/>
          <w:szCs w:val="18"/>
        </w:rPr>
      </w:pPr>
      <w:r>
        <w:rPr>
          <w:rStyle w:val="Znakapoznpodarou"/>
        </w:rPr>
        <w:footnoteRef/>
      </w:r>
      <w:r>
        <w:t xml:space="preserve"> </w:t>
      </w:r>
      <w:r w:rsidRPr="00D76128">
        <w:rPr>
          <w:rFonts w:ascii="Arial" w:hAnsi="Arial" w:cs="Arial"/>
          <w:i/>
          <w:sz w:val="18"/>
          <w:szCs w:val="18"/>
        </w:rPr>
        <w:t>shodné s číslem popisným nebo evidenčním - uvádějte při každém písemném styku.</w:t>
      </w:r>
    </w:p>
  </w:footnote>
  <w:footnote w:id="2">
    <w:p w14:paraId="0CD2CDEE" w14:textId="77777777" w:rsidR="002321ED" w:rsidRPr="00E675AA" w:rsidRDefault="002321ED" w:rsidP="002321ED">
      <w:pPr>
        <w:pStyle w:val="Textpoznpodarou"/>
        <w:rPr>
          <w:sz w:val="18"/>
          <w:szCs w:val="18"/>
        </w:rPr>
      </w:pPr>
      <w:r w:rsidRPr="00E675AA">
        <w:rPr>
          <w:rStyle w:val="Znakapoznpodarou"/>
          <w:sz w:val="18"/>
          <w:szCs w:val="18"/>
        </w:rPr>
        <w:footnoteRef/>
      </w:r>
      <w:r w:rsidRPr="00E675AA">
        <w:rPr>
          <w:sz w:val="18"/>
          <w:szCs w:val="18"/>
        </w:rPr>
        <w:t xml:space="preserve"> § 8 odst. 16 ZVK;</w:t>
      </w:r>
    </w:p>
  </w:footnote>
  <w:footnote w:id="3">
    <w:p w14:paraId="33101D7C" w14:textId="77777777" w:rsidR="00733D3A" w:rsidRPr="008532D3" w:rsidRDefault="00733D3A" w:rsidP="008532D3">
      <w:pPr>
        <w:pStyle w:val="Textpoznpodarou"/>
        <w:jc w:val="both"/>
        <w:rPr>
          <w:rFonts w:ascii="Arial" w:hAnsi="Arial" w:cs="Arial"/>
          <w:sz w:val="18"/>
          <w:szCs w:val="18"/>
        </w:rPr>
      </w:pPr>
      <w:r w:rsidRPr="008532D3">
        <w:rPr>
          <w:rStyle w:val="Znakapoznpodarou"/>
          <w:rFonts w:ascii="Arial" w:hAnsi="Arial" w:cs="Arial"/>
          <w:sz w:val="18"/>
          <w:szCs w:val="18"/>
        </w:rPr>
        <w:footnoteRef/>
      </w:r>
      <w:r w:rsidRPr="008532D3">
        <w:rPr>
          <w:rFonts w:ascii="Arial" w:hAnsi="Arial" w:cs="Arial"/>
          <w:sz w:val="18"/>
          <w:szCs w:val="18"/>
        </w:rPr>
        <w:t xml:space="preserve"> </w:t>
      </w:r>
      <w:r w:rsidR="008532D3" w:rsidRPr="008532D3">
        <w:rPr>
          <w:rFonts w:ascii="Arial" w:hAnsi="Arial" w:cs="Arial"/>
          <w:sz w:val="18"/>
          <w:szCs w:val="18"/>
        </w:rPr>
        <w:t xml:space="preserve">§ 2 nařízení vlády č. 351/2013 Sb., </w:t>
      </w:r>
      <w:r w:rsidR="008532D3" w:rsidRPr="008532D3">
        <w:rPr>
          <w:rFonts w:ascii="Arial" w:hAnsi="Arial" w:cs="Arial"/>
          <w:bCs/>
          <w:sz w:val="18"/>
          <w:szCs w:val="18"/>
          <w:shd w:val="clear" w:color="auto" w:fill="FFFFFF"/>
        </w:rPr>
        <w:t>kterým se určuje výše </w:t>
      </w:r>
      <w:bookmarkStart w:id="0" w:name="lema0"/>
      <w:bookmarkEnd w:id="0"/>
      <w:r w:rsidR="00BA7BEA">
        <w:rPr>
          <w:rFonts w:ascii="Arial" w:hAnsi="Arial" w:cs="Arial"/>
          <w:bCs/>
          <w:sz w:val="18"/>
          <w:szCs w:val="18"/>
          <w:shd w:val="clear" w:color="auto" w:fill="FFFFFF"/>
        </w:rPr>
        <w:t>úroků</w:t>
      </w:r>
      <w:bookmarkStart w:id="1" w:name="lema1"/>
      <w:bookmarkEnd w:id="1"/>
      <w:r w:rsidR="00BA7BEA">
        <w:rPr>
          <w:rFonts w:ascii="Arial" w:hAnsi="Arial" w:cs="Arial"/>
          <w:bCs/>
          <w:sz w:val="18"/>
          <w:szCs w:val="18"/>
          <w:shd w:val="clear" w:color="auto" w:fill="FFFFFF"/>
        </w:rPr>
        <w:t xml:space="preserve"> z </w:t>
      </w:r>
      <w:r w:rsidR="008532D3">
        <w:rPr>
          <w:rFonts w:ascii="Arial" w:hAnsi="Arial" w:cs="Arial"/>
          <w:bCs/>
          <w:sz w:val="18"/>
          <w:szCs w:val="18"/>
          <w:shd w:val="clear" w:color="auto" w:fill="FFFFFF"/>
        </w:rPr>
        <w:t xml:space="preserve">prodlení a </w:t>
      </w:r>
      <w:r w:rsidR="008532D3" w:rsidRPr="008532D3">
        <w:rPr>
          <w:rFonts w:ascii="Arial" w:hAnsi="Arial" w:cs="Arial"/>
          <w:bCs/>
          <w:sz w:val="18"/>
          <w:szCs w:val="18"/>
          <w:shd w:val="clear" w:color="auto" w:fill="FFFFFF"/>
        </w:rPr>
        <w:t>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rsidR="00BA7BEA">
        <w:rPr>
          <w:rFonts w:ascii="Arial" w:hAnsi="Arial" w:cs="Arial"/>
          <w:bCs/>
          <w:sz w:val="18"/>
          <w:szCs w:val="18"/>
          <w:shd w:val="clear" w:color="auto" w:fill="FFFFFF"/>
        </w:rPr>
        <w:t>, v platném a účinném znění.</w:t>
      </w:r>
    </w:p>
  </w:footnote>
  <w:footnote w:id="4">
    <w:p w14:paraId="0C47E59B" w14:textId="77777777" w:rsidR="000C4357" w:rsidRDefault="000C4357">
      <w:pPr>
        <w:pStyle w:val="Textpoznpodarou"/>
      </w:pPr>
      <w:r>
        <w:rPr>
          <w:rStyle w:val="Znakapoznpodarou"/>
        </w:rPr>
        <w:footnoteRef/>
      </w:r>
      <w:r>
        <w:t xml:space="preserve"> § 9 odst. 6, 7 a 10 ZVK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712A1" w14:textId="77777777" w:rsidR="00536894" w:rsidRPr="00DE1B8C" w:rsidRDefault="00536894" w:rsidP="00536894">
    <w:pPr>
      <w:rPr>
        <w:color w:val="000000"/>
        <w:sz w:val="10"/>
        <w:szCs w:val="10"/>
      </w:rPr>
    </w:pPr>
  </w:p>
  <w:p w14:paraId="74F26202" w14:textId="30C169D8" w:rsidR="00536894" w:rsidRPr="002E5A7C" w:rsidRDefault="00536894" w:rsidP="00536894">
    <w:pPr>
      <w:tabs>
        <w:tab w:val="left" w:pos="1276"/>
      </w:tabs>
      <w:rPr>
        <w:rFonts w:ascii="Calibri" w:hAnsi="Calibri" w:cs="Calibri"/>
        <w:b/>
        <w:bCs/>
        <w:color w:val="000000"/>
        <w:sz w:val="34"/>
        <w:szCs w:val="34"/>
      </w:rPr>
    </w:pPr>
    <w:r>
      <w:rPr>
        <w:noProof/>
      </w:rPr>
      <w:drawing>
        <wp:anchor distT="0" distB="0" distL="114935" distR="114935" simplePos="0" relativeHeight="251659264" behindDoc="0" locked="0" layoutInCell="1" allowOverlap="1" wp14:anchorId="78C15497" wp14:editId="313A9DB8">
          <wp:simplePos x="0" y="0"/>
          <wp:positionH relativeFrom="column">
            <wp:posOffset>52070</wp:posOffset>
          </wp:positionH>
          <wp:positionV relativeFrom="paragraph">
            <wp:posOffset>73660</wp:posOffset>
          </wp:positionV>
          <wp:extent cx="586740" cy="688340"/>
          <wp:effectExtent l="0" t="0" r="381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6883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Calibri" w:hAnsi="Calibri" w:cs="Calibri"/>
        <w:b/>
        <w:bCs/>
        <w:color w:val="000000"/>
        <w:sz w:val="34"/>
        <w:szCs w:val="34"/>
      </w:rPr>
      <w:t xml:space="preserve">     Obec Bystřice</w:t>
    </w:r>
    <w:r w:rsidRPr="002E5A7C">
      <w:rPr>
        <w:rFonts w:ascii="Calibri" w:hAnsi="Calibri" w:cs="Calibri"/>
        <w:b/>
        <w:bCs/>
        <w:color w:val="000000"/>
        <w:sz w:val="34"/>
        <w:szCs w:val="34"/>
      </w:rPr>
      <w:t>, okr. Frýdek Místek</w:t>
    </w:r>
    <w:r w:rsidRPr="002E5A7C">
      <w:rPr>
        <w:rFonts w:ascii="Calibri" w:hAnsi="Calibri" w:cs="Calibri"/>
        <w:b/>
        <w:bCs/>
        <w:color w:val="000000"/>
        <w:sz w:val="34"/>
        <w:szCs w:val="34"/>
      </w:rPr>
      <w:tab/>
    </w:r>
  </w:p>
  <w:p w14:paraId="11A6D76C" w14:textId="77777777" w:rsidR="00536894" w:rsidRPr="00DE7A74" w:rsidRDefault="00536894" w:rsidP="00536894">
    <w:pPr>
      <w:tabs>
        <w:tab w:val="left" w:pos="1276"/>
      </w:tabs>
      <w:rPr>
        <w:rFonts w:ascii="Calibri" w:hAnsi="Calibri" w:cs="Calibri"/>
        <w:bCs/>
        <w:color w:val="000000"/>
        <w:sz w:val="18"/>
        <w:szCs w:val="18"/>
      </w:rPr>
    </w:pPr>
    <w:r w:rsidRPr="00DE7A74">
      <w:rPr>
        <w:rFonts w:ascii="Calibri" w:hAnsi="Calibri" w:cs="Calibri"/>
        <w:b/>
        <w:bCs/>
        <w:color w:val="000000"/>
        <w:sz w:val="18"/>
        <w:szCs w:val="18"/>
      </w:rPr>
      <w:t xml:space="preserve">         </w:t>
    </w:r>
    <w:r w:rsidRPr="00DE7A74">
      <w:rPr>
        <w:rFonts w:ascii="Calibri" w:hAnsi="Calibri" w:cs="Calibri"/>
        <w:bCs/>
        <w:color w:val="000000"/>
        <w:sz w:val="18"/>
        <w:szCs w:val="18"/>
      </w:rPr>
      <w:t xml:space="preserve">Obecní úřad Bystřice      </w:t>
    </w:r>
    <w:r w:rsidRPr="00DE7A74">
      <w:rPr>
        <w:rFonts w:ascii="Calibri" w:hAnsi="Calibri" w:cs="Calibri"/>
        <w:bCs/>
        <w:color w:val="000000"/>
        <w:sz w:val="18"/>
        <w:szCs w:val="18"/>
      </w:rPr>
      <w:tab/>
    </w:r>
    <w:r w:rsidRPr="00DE7A74">
      <w:rPr>
        <w:rFonts w:ascii="Calibri" w:hAnsi="Calibri" w:cs="Calibri"/>
        <w:bCs/>
        <w:color w:val="000000"/>
        <w:sz w:val="18"/>
        <w:szCs w:val="18"/>
      </w:rPr>
      <w:tab/>
      <w:t xml:space="preserve">  </w:t>
    </w:r>
    <w:r w:rsidRPr="00DE7A74">
      <w:rPr>
        <w:rFonts w:ascii="Calibri" w:hAnsi="Calibri" w:cs="Calibri"/>
        <w:bCs/>
        <w:color w:val="000000"/>
        <w:sz w:val="18"/>
        <w:szCs w:val="18"/>
      </w:rPr>
      <w:tab/>
    </w:r>
    <w:r w:rsidRPr="00DE7A74">
      <w:rPr>
        <w:rFonts w:ascii="Calibri" w:hAnsi="Calibri" w:cs="Calibri"/>
        <w:bCs/>
        <w:color w:val="000000"/>
        <w:sz w:val="18"/>
        <w:szCs w:val="18"/>
      </w:rPr>
      <w:tab/>
    </w:r>
  </w:p>
  <w:p w14:paraId="48A304E7" w14:textId="77777777" w:rsidR="00536894" w:rsidRPr="00DE7A74" w:rsidRDefault="00536894" w:rsidP="00536894">
    <w:pPr>
      <w:pStyle w:val="Zhlav"/>
      <w:tabs>
        <w:tab w:val="clear" w:pos="4536"/>
        <w:tab w:val="clear" w:pos="9072"/>
        <w:tab w:val="left" w:pos="1276"/>
      </w:tabs>
      <w:rPr>
        <w:rFonts w:ascii="Calibri" w:hAnsi="Calibri" w:cs="Calibri"/>
        <w:bCs/>
        <w:color w:val="000000"/>
        <w:sz w:val="18"/>
        <w:szCs w:val="18"/>
      </w:rPr>
    </w:pPr>
    <w:r w:rsidRPr="00DE7A74">
      <w:rPr>
        <w:rFonts w:ascii="Calibri" w:hAnsi="Calibri" w:cs="Calibri"/>
        <w:bCs/>
        <w:color w:val="000000"/>
        <w:sz w:val="18"/>
        <w:szCs w:val="18"/>
      </w:rPr>
      <w:t xml:space="preserve">         odbor vnitřní správy</w:t>
    </w:r>
  </w:p>
  <w:p w14:paraId="30FFF460" w14:textId="77777777" w:rsidR="00536894" w:rsidRPr="00DE7A74" w:rsidRDefault="00536894" w:rsidP="00536894">
    <w:pPr>
      <w:pStyle w:val="Zhlav"/>
      <w:tabs>
        <w:tab w:val="clear" w:pos="4536"/>
        <w:tab w:val="clear" w:pos="9072"/>
        <w:tab w:val="left" w:pos="1276"/>
      </w:tabs>
      <w:rPr>
        <w:rFonts w:ascii="Century Gothic" w:hAnsi="Century Gothic" w:cs="Century Gothic"/>
        <w:color w:val="000000"/>
        <w:sz w:val="18"/>
        <w:szCs w:val="18"/>
      </w:rPr>
    </w:pPr>
    <w:r w:rsidRPr="00DE7A74">
      <w:rPr>
        <w:rFonts w:ascii="Calibri" w:hAnsi="Calibri" w:cs="Calibri"/>
        <w:b/>
        <w:bCs/>
        <w:color w:val="000000"/>
        <w:sz w:val="18"/>
        <w:szCs w:val="18"/>
      </w:rPr>
      <w:t xml:space="preserve">         </w:t>
    </w:r>
    <w:r w:rsidRPr="00DE7A74">
      <w:rPr>
        <w:rFonts w:ascii="Calibri" w:hAnsi="Calibri" w:cs="Calibri"/>
        <w:color w:val="000000"/>
        <w:sz w:val="18"/>
        <w:szCs w:val="18"/>
      </w:rPr>
      <w:t>Bystřice 334, 739 95 Bystřice</w:t>
    </w:r>
    <w:r w:rsidRPr="00DE7A74">
      <w:rPr>
        <w:rFonts w:ascii="Century Gothic" w:hAnsi="Century Gothic" w:cs="Century Gothic"/>
        <w:color w:val="000000"/>
        <w:sz w:val="18"/>
        <w:szCs w:val="18"/>
      </w:rPr>
      <w:t xml:space="preserve"> </w:t>
    </w:r>
  </w:p>
  <w:p w14:paraId="664ED446" w14:textId="77777777" w:rsidR="00536894" w:rsidRPr="00DE7A74" w:rsidRDefault="00536894" w:rsidP="00536894">
    <w:pPr>
      <w:pStyle w:val="Zhlav"/>
      <w:tabs>
        <w:tab w:val="clear" w:pos="4536"/>
        <w:tab w:val="clear" w:pos="9072"/>
        <w:tab w:val="left" w:pos="1276"/>
      </w:tabs>
      <w:rPr>
        <w:rFonts w:ascii="Century Gothic" w:hAnsi="Century Gothic" w:cs="Century Gothic"/>
        <w:b/>
        <w:bCs/>
        <w:color w:val="000000"/>
        <w:sz w:val="18"/>
        <w:szCs w:val="18"/>
      </w:rPr>
    </w:pPr>
  </w:p>
  <w:p w14:paraId="30ACB763" w14:textId="77777777" w:rsidR="00536894" w:rsidRDefault="0053689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4B57E1"/>
    <w:multiLevelType w:val="hybridMultilevel"/>
    <w:tmpl w:val="4BC67180"/>
    <w:lvl w:ilvl="0" w:tplc="24B6A8F4">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EA0B19"/>
    <w:multiLevelType w:val="hybridMultilevel"/>
    <w:tmpl w:val="CF3A92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27973"/>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078407BB"/>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0A7B489F"/>
    <w:multiLevelType w:val="hybridMultilevel"/>
    <w:tmpl w:val="7DD01D0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37ABF"/>
    <w:multiLevelType w:val="singleLevel"/>
    <w:tmpl w:val="04050011"/>
    <w:lvl w:ilvl="0">
      <w:start w:val="1"/>
      <w:numFmt w:val="decimal"/>
      <w:lvlText w:val="%1)"/>
      <w:lvlJc w:val="left"/>
      <w:pPr>
        <w:ind w:left="360" w:hanging="360"/>
      </w:pPr>
      <w:rPr>
        <w:rFonts w:hint="default"/>
      </w:rPr>
    </w:lvl>
  </w:abstractNum>
  <w:abstractNum w:abstractNumId="7" w15:restartNumberingAfterBreak="0">
    <w:nsid w:val="17E26669"/>
    <w:multiLevelType w:val="hybridMultilevel"/>
    <w:tmpl w:val="4A7864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624270"/>
    <w:multiLevelType w:val="hybridMultilevel"/>
    <w:tmpl w:val="2FA418EE"/>
    <w:lvl w:ilvl="0" w:tplc="61B601F0">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34EF7EFA"/>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65E47D5"/>
    <w:multiLevelType w:val="hybridMultilevel"/>
    <w:tmpl w:val="00FE68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E15B8C"/>
    <w:multiLevelType w:val="hybridMultilevel"/>
    <w:tmpl w:val="87CE69AA"/>
    <w:lvl w:ilvl="0" w:tplc="05A4CB3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2E62D9"/>
    <w:multiLevelType w:val="hybridMultilevel"/>
    <w:tmpl w:val="CCFC87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AB03B4"/>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5E855E31"/>
    <w:multiLevelType w:val="hybridMultilevel"/>
    <w:tmpl w:val="98824C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E40854"/>
    <w:multiLevelType w:val="hybridMultilevel"/>
    <w:tmpl w:val="693EE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597DDD"/>
    <w:multiLevelType w:val="hybridMultilevel"/>
    <w:tmpl w:val="9A1EDB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F918E4"/>
    <w:multiLevelType w:val="singleLevel"/>
    <w:tmpl w:val="3FFCF3A2"/>
    <w:lvl w:ilvl="0">
      <w:start w:val="1"/>
      <w:numFmt w:val="decimal"/>
      <w:lvlText w:val="%1."/>
      <w:lvlJc w:val="left"/>
      <w:pPr>
        <w:tabs>
          <w:tab w:val="num" w:pos="390"/>
        </w:tabs>
        <w:ind w:left="390" w:hanging="390"/>
      </w:pPr>
      <w:rPr>
        <w:rFonts w:hint="default"/>
      </w:rPr>
    </w:lvl>
  </w:abstractNum>
  <w:abstractNum w:abstractNumId="18" w15:restartNumberingAfterBreak="0">
    <w:nsid w:val="70C61956"/>
    <w:multiLevelType w:val="hybridMultilevel"/>
    <w:tmpl w:val="74CAD7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A55D66"/>
    <w:multiLevelType w:val="hybridMultilevel"/>
    <w:tmpl w:val="C6961A1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F30198"/>
    <w:multiLevelType w:val="hybridMultilevel"/>
    <w:tmpl w:val="83BE97EC"/>
    <w:lvl w:ilvl="0" w:tplc="61B601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3"/>
    <w:lvlOverride w:ilvl="0">
      <w:startOverride w:val="1"/>
    </w:lvlOverride>
  </w:num>
  <w:num w:numId="3">
    <w:abstractNumId w:val="17"/>
    <w:lvlOverride w:ilvl="0">
      <w:startOverride w:val="1"/>
    </w:lvlOverride>
  </w:num>
  <w:num w:numId="4">
    <w:abstractNumId w:val="4"/>
    <w:lvlOverride w:ilvl="0">
      <w:startOverride w:val="1"/>
    </w:lvlOverride>
  </w:num>
  <w:num w:numId="5">
    <w:abstractNumId w:val="9"/>
    <w:lvlOverride w:ilvl="0">
      <w:startOverride w:val="1"/>
    </w:lvlOverride>
  </w:num>
  <w:num w:numId="6">
    <w:abstractNumId w:val="13"/>
  </w:num>
  <w:num w:numId="7">
    <w:abstractNumId w:val="19"/>
  </w:num>
  <w:num w:numId="8">
    <w:abstractNumId w:val="2"/>
  </w:num>
  <w:num w:numId="9">
    <w:abstractNumId w:val="14"/>
  </w:num>
  <w:num w:numId="10">
    <w:abstractNumId w:val="20"/>
  </w:num>
  <w:num w:numId="11">
    <w:abstractNumId w:val="15"/>
  </w:num>
  <w:num w:numId="12">
    <w:abstractNumId w:val="7"/>
  </w:num>
  <w:num w:numId="13">
    <w:abstractNumId w:val="16"/>
  </w:num>
  <w:num w:numId="14">
    <w:abstractNumId w:val="11"/>
  </w:num>
  <w:num w:numId="15">
    <w:abstractNumId w:val="10"/>
  </w:num>
  <w:num w:numId="16">
    <w:abstractNumId w:val="12"/>
  </w:num>
  <w:num w:numId="17">
    <w:abstractNumId w:val="1"/>
  </w:num>
  <w:num w:numId="18">
    <w:abstractNumId w:val="18"/>
  </w:num>
  <w:num w:numId="19">
    <w:abstractNumId w:val="8"/>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FE"/>
    <w:rsid w:val="00090EF9"/>
    <w:rsid w:val="000C1CAE"/>
    <w:rsid w:val="000C4357"/>
    <w:rsid w:val="00104621"/>
    <w:rsid w:val="00203054"/>
    <w:rsid w:val="00207F17"/>
    <w:rsid w:val="002228D5"/>
    <w:rsid w:val="002321ED"/>
    <w:rsid w:val="00252604"/>
    <w:rsid w:val="002B0D1B"/>
    <w:rsid w:val="002B5C8C"/>
    <w:rsid w:val="002B7840"/>
    <w:rsid w:val="00306F81"/>
    <w:rsid w:val="00336CD7"/>
    <w:rsid w:val="00367AC1"/>
    <w:rsid w:val="003A64C9"/>
    <w:rsid w:val="00426B46"/>
    <w:rsid w:val="004530B2"/>
    <w:rsid w:val="00457D21"/>
    <w:rsid w:val="00457E3E"/>
    <w:rsid w:val="004759F7"/>
    <w:rsid w:val="004B740E"/>
    <w:rsid w:val="004D76E5"/>
    <w:rsid w:val="00507BF5"/>
    <w:rsid w:val="00523F4B"/>
    <w:rsid w:val="00536894"/>
    <w:rsid w:val="00557D5B"/>
    <w:rsid w:val="00582084"/>
    <w:rsid w:val="005D305D"/>
    <w:rsid w:val="005E05F2"/>
    <w:rsid w:val="00642E55"/>
    <w:rsid w:val="006932E2"/>
    <w:rsid w:val="006A6D34"/>
    <w:rsid w:val="006B5D80"/>
    <w:rsid w:val="0071644A"/>
    <w:rsid w:val="00733D34"/>
    <w:rsid w:val="00733D3A"/>
    <w:rsid w:val="00742CD9"/>
    <w:rsid w:val="007B3EA3"/>
    <w:rsid w:val="007B4FCF"/>
    <w:rsid w:val="007D368B"/>
    <w:rsid w:val="00817D9F"/>
    <w:rsid w:val="008532D3"/>
    <w:rsid w:val="00890784"/>
    <w:rsid w:val="00911E64"/>
    <w:rsid w:val="00982AA6"/>
    <w:rsid w:val="009A6126"/>
    <w:rsid w:val="009C13AF"/>
    <w:rsid w:val="009D27F5"/>
    <w:rsid w:val="00A121F1"/>
    <w:rsid w:val="00A439D6"/>
    <w:rsid w:val="00A45D00"/>
    <w:rsid w:val="00A6599E"/>
    <w:rsid w:val="00AC69B1"/>
    <w:rsid w:val="00BA65A7"/>
    <w:rsid w:val="00BA7BEA"/>
    <w:rsid w:val="00C00BD4"/>
    <w:rsid w:val="00C5312E"/>
    <w:rsid w:val="00C77C86"/>
    <w:rsid w:val="00CB573B"/>
    <w:rsid w:val="00D30FF3"/>
    <w:rsid w:val="00D326E7"/>
    <w:rsid w:val="00D42011"/>
    <w:rsid w:val="00D67B08"/>
    <w:rsid w:val="00D76128"/>
    <w:rsid w:val="00D82C55"/>
    <w:rsid w:val="00E21A3C"/>
    <w:rsid w:val="00E44D75"/>
    <w:rsid w:val="00E66BD3"/>
    <w:rsid w:val="00E675AA"/>
    <w:rsid w:val="00E87736"/>
    <w:rsid w:val="00E95DFF"/>
    <w:rsid w:val="00EB002F"/>
    <w:rsid w:val="00EB150E"/>
    <w:rsid w:val="00EF39FE"/>
    <w:rsid w:val="00F136C5"/>
    <w:rsid w:val="00F266F9"/>
    <w:rsid w:val="00F46DF8"/>
    <w:rsid w:val="00F65B05"/>
    <w:rsid w:val="00F81389"/>
    <w:rsid w:val="00FD64C6"/>
    <w:rsid w:val="00FE3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9AF990"/>
  <w15:chartTrackingRefBased/>
  <w15:docId w15:val="{7F684BA5-1F02-4795-8C0B-A38F4FE1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36"/>
    </w:rPr>
  </w:style>
  <w:style w:type="paragraph" w:styleId="Podtitul">
    <w:name w:val="Subtitle"/>
    <w:basedOn w:val="Normln"/>
    <w:qFormat/>
    <w:pPr>
      <w:jc w:val="center"/>
    </w:pPr>
    <w:rPr>
      <w:b/>
      <w:sz w:val="28"/>
    </w:rPr>
  </w:style>
  <w:style w:type="paragraph" w:styleId="Zkladntext">
    <w:name w:val="Body Text"/>
    <w:basedOn w:val="Normln"/>
    <w:semiHidden/>
    <w:pPr>
      <w:jc w:val="both"/>
    </w:pPr>
    <w:rPr>
      <w:sz w:val="20"/>
    </w:rPr>
  </w:style>
  <w:style w:type="paragraph" w:styleId="Textpoznpodarou">
    <w:name w:val="footnote text"/>
    <w:basedOn w:val="Normln"/>
    <w:link w:val="TextpoznpodarouChar"/>
    <w:uiPriority w:val="99"/>
    <w:unhideWhenUsed/>
    <w:rsid w:val="00A45D00"/>
    <w:rPr>
      <w:sz w:val="20"/>
    </w:rPr>
  </w:style>
  <w:style w:type="character" w:customStyle="1" w:styleId="TextpoznpodarouChar">
    <w:name w:val="Text pozn. pod čarou Char"/>
    <w:basedOn w:val="Standardnpsmoodstavce"/>
    <w:link w:val="Textpoznpodarou"/>
    <w:uiPriority w:val="99"/>
    <w:rsid w:val="00A45D00"/>
  </w:style>
  <w:style w:type="character" w:styleId="Znakapoznpodarou">
    <w:name w:val="footnote reference"/>
    <w:basedOn w:val="Standardnpsmoodstavce"/>
    <w:uiPriority w:val="99"/>
    <w:unhideWhenUsed/>
    <w:rsid w:val="00A45D00"/>
    <w:rPr>
      <w:vertAlign w:val="superscript"/>
    </w:rPr>
  </w:style>
  <w:style w:type="paragraph" w:styleId="Textbubliny">
    <w:name w:val="Balloon Text"/>
    <w:basedOn w:val="Normln"/>
    <w:link w:val="TextbublinyChar"/>
    <w:uiPriority w:val="99"/>
    <w:semiHidden/>
    <w:unhideWhenUsed/>
    <w:rsid w:val="00A45D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5D00"/>
    <w:rPr>
      <w:rFonts w:ascii="Segoe UI" w:hAnsi="Segoe UI" w:cs="Segoe UI"/>
      <w:sz w:val="18"/>
      <w:szCs w:val="18"/>
    </w:rPr>
  </w:style>
  <w:style w:type="paragraph" w:styleId="Odstavecseseznamem">
    <w:name w:val="List Paragraph"/>
    <w:basedOn w:val="Normln"/>
    <w:uiPriority w:val="34"/>
    <w:qFormat/>
    <w:rsid w:val="005D305D"/>
    <w:pPr>
      <w:ind w:left="720"/>
      <w:contextualSpacing/>
    </w:pPr>
  </w:style>
  <w:style w:type="character" w:styleId="Hypertextovodkaz">
    <w:name w:val="Hyperlink"/>
    <w:basedOn w:val="Standardnpsmoodstavce"/>
    <w:uiPriority w:val="99"/>
    <w:unhideWhenUsed/>
    <w:rsid w:val="00457D21"/>
    <w:rPr>
      <w:color w:val="0000FF"/>
      <w:u w:val="single"/>
    </w:rPr>
  </w:style>
  <w:style w:type="character" w:customStyle="1" w:styleId="Zvraznn">
    <w:name w:val="Zvýraznění"/>
    <w:uiPriority w:val="20"/>
    <w:qFormat/>
    <w:rsid w:val="00507BF5"/>
    <w:rPr>
      <w:i/>
      <w:iCs/>
    </w:rPr>
  </w:style>
  <w:style w:type="paragraph" w:styleId="Zhlav">
    <w:name w:val="header"/>
    <w:basedOn w:val="Normln"/>
    <w:link w:val="ZhlavChar"/>
    <w:uiPriority w:val="99"/>
    <w:rsid w:val="00536894"/>
    <w:pPr>
      <w:tabs>
        <w:tab w:val="center" w:pos="4536"/>
        <w:tab w:val="right" w:pos="9072"/>
      </w:tabs>
    </w:pPr>
    <w:rPr>
      <w:szCs w:val="24"/>
    </w:rPr>
  </w:style>
  <w:style w:type="character" w:customStyle="1" w:styleId="ZhlavChar">
    <w:name w:val="Záhlaví Char"/>
    <w:basedOn w:val="Standardnpsmoodstavce"/>
    <w:link w:val="Zhlav"/>
    <w:uiPriority w:val="99"/>
    <w:rsid w:val="00536894"/>
    <w:rPr>
      <w:sz w:val="24"/>
      <w:szCs w:val="24"/>
    </w:rPr>
  </w:style>
  <w:style w:type="paragraph" w:styleId="Zpat">
    <w:name w:val="footer"/>
    <w:basedOn w:val="Normln"/>
    <w:link w:val="ZpatChar"/>
    <w:uiPriority w:val="99"/>
    <w:unhideWhenUsed/>
    <w:rsid w:val="00536894"/>
    <w:pPr>
      <w:tabs>
        <w:tab w:val="center" w:pos="4536"/>
        <w:tab w:val="right" w:pos="9072"/>
      </w:tabs>
    </w:pPr>
  </w:style>
  <w:style w:type="character" w:customStyle="1" w:styleId="ZpatChar">
    <w:name w:val="Zápatí Char"/>
    <w:basedOn w:val="Standardnpsmoodstavce"/>
    <w:link w:val="Zpat"/>
    <w:uiPriority w:val="99"/>
    <w:rsid w:val="005368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6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cz/products/lawText/1/51875/1/ASPI%253A/274/2001%20Sb.%25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easpi.cz/products/lawText/1/51875/1/ASPI%253A/428/2001%20Sb.%2523P%25F8%25EDl/.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A145E-4F0B-4BB3-AED0-8AE1BAEB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1879</Words>
  <Characters>11478</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Obec Bystřice</vt:lpstr>
      <vt:lpstr>Obec Bystřice</vt:lpstr>
    </vt:vector>
  </TitlesOfParts>
  <Company>OU Bystřice</Company>
  <LinksUpToDate>false</LinksUpToDate>
  <CharactersWithSpaces>13331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Bystřice</dc:title>
  <dc:subject/>
  <dc:creator>Anna Swiačová</dc:creator>
  <cp:keywords/>
  <dc:description/>
  <cp:lastModifiedBy>Soňa Lyčková</cp:lastModifiedBy>
  <cp:revision>2</cp:revision>
  <cp:lastPrinted>2023-06-23T08:09:00Z</cp:lastPrinted>
  <dcterms:created xsi:type="dcterms:W3CDTF">2025-10-21T12:24:00Z</dcterms:created>
  <dcterms:modified xsi:type="dcterms:W3CDTF">2025-10-21T12:24:00Z</dcterms:modified>
</cp:coreProperties>
</file>